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CC" w:rsidRDefault="003A51CC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</w:p>
    <w:p w:rsidR="007855FB" w:rsidRPr="003A51CC" w:rsidRDefault="00FD27F9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  <w:r w:rsidRPr="003A51CC">
        <w:rPr>
          <w:rFonts w:asciiTheme="minorHAnsi" w:hAnsiTheme="minorHAnsi" w:cstheme="minorHAnsi"/>
          <w:szCs w:val="18"/>
        </w:rPr>
        <w:t>Regulamin Rekrutacji</w:t>
      </w:r>
      <w:r w:rsidR="009B15A2" w:rsidRPr="003A51CC">
        <w:rPr>
          <w:rFonts w:asciiTheme="minorHAnsi" w:hAnsiTheme="minorHAnsi" w:cstheme="minorHAnsi"/>
          <w:szCs w:val="18"/>
        </w:rPr>
        <w:br/>
      </w:r>
      <w:r w:rsidRPr="003A51CC">
        <w:rPr>
          <w:rFonts w:asciiTheme="minorHAnsi" w:hAnsiTheme="minorHAnsi" w:cstheme="minorHAnsi"/>
          <w:szCs w:val="16"/>
        </w:rPr>
        <w:t>do klas</w:t>
      </w:r>
      <w:r w:rsidR="006559CB" w:rsidRPr="003A51CC">
        <w:rPr>
          <w:rFonts w:asciiTheme="minorHAnsi" w:hAnsiTheme="minorHAnsi" w:cstheme="minorHAnsi"/>
          <w:szCs w:val="16"/>
        </w:rPr>
        <w:t>y</w:t>
      </w:r>
      <w:r w:rsidRPr="003A51CC">
        <w:rPr>
          <w:rFonts w:asciiTheme="minorHAnsi" w:hAnsiTheme="minorHAnsi" w:cstheme="minorHAnsi"/>
          <w:szCs w:val="16"/>
        </w:rPr>
        <w:t xml:space="preserve"> siódm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dwujęzyczn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z językiem angielskim</w:t>
      </w:r>
      <w:r w:rsidR="009B15A2" w:rsidRPr="003A51CC">
        <w:rPr>
          <w:rFonts w:asciiTheme="minorHAnsi" w:hAnsiTheme="minorHAnsi" w:cstheme="minorHAnsi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 xml:space="preserve">w Szkole Podstawowej </w:t>
      </w:r>
      <w:r w:rsidR="000E594C" w:rsidRPr="003A51CC">
        <w:rPr>
          <w:rFonts w:asciiTheme="minorHAnsi" w:hAnsiTheme="minorHAnsi" w:cstheme="minorHAnsi"/>
          <w:szCs w:val="16"/>
        </w:rPr>
        <w:t>nr 11 im. mjr. Jana Piwnika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„Ponurego”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w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Starachowicach</w:t>
      </w:r>
      <w:r w:rsidR="009B15A2" w:rsidRPr="003A51CC">
        <w:rPr>
          <w:rFonts w:asciiTheme="minorHAnsi" w:hAnsiTheme="minorHAnsi" w:cstheme="minorHAnsi"/>
          <w:b w:val="0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>w roku szkolnym 202</w:t>
      </w:r>
      <w:r w:rsidR="00446000">
        <w:rPr>
          <w:rFonts w:asciiTheme="minorHAnsi" w:hAnsiTheme="minorHAnsi" w:cstheme="minorHAnsi"/>
          <w:szCs w:val="16"/>
        </w:rPr>
        <w:t>4</w:t>
      </w:r>
      <w:r w:rsidRPr="003A51CC">
        <w:rPr>
          <w:rFonts w:asciiTheme="minorHAnsi" w:hAnsiTheme="minorHAnsi" w:cstheme="minorHAnsi"/>
          <w:szCs w:val="16"/>
        </w:rPr>
        <w:t>/202</w:t>
      </w:r>
      <w:r w:rsidR="00446000">
        <w:rPr>
          <w:rFonts w:asciiTheme="minorHAnsi" w:hAnsiTheme="minorHAnsi" w:cstheme="minorHAnsi"/>
          <w:szCs w:val="16"/>
        </w:rPr>
        <w:t>5</w:t>
      </w:r>
      <w:r w:rsidR="000E594C" w:rsidRPr="003A51CC">
        <w:rPr>
          <w:rFonts w:asciiTheme="minorHAnsi" w:hAnsiTheme="minorHAnsi" w:cstheme="minorHAnsi"/>
          <w:szCs w:val="16"/>
        </w:rPr>
        <w:t>.</w:t>
      </w:r>
    </w:p>
    <w:p w:rsid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3A51CC" w:rsidRP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7855FB" w:rsidRPr="0065609B" w:rsidRDefault="00FD27F9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  <w:sz w:val="24"/>
        </w:rPr>
      </w:pPr>
      <w:r w:rsidRPr="0065609B">
        <w:rPr>
          <w:rFonts w:asciiTheme="minorHAnsi" w:hAnsiTheme="minorHAnsi" w:cstheme="minorHAnsi"/>
          <w:b/>
          <w:sz w:val="24"/>
        </w:rPr>
        <w:t>Na podstawie:</w:t>
      </w:r>
    </w:p>
    <w:p w:rsidR="003A51CC" w:rsidRPr="003A51CC" w:rsidRDefault="003A51CC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</w:rPr>
      </w:pP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Ustawy z dnia 14 grudnia 2016 r. Przepisy wprowadzające – Prawo oświatowe (Dz. U. z 2017 r. poz. 60, </w:t>
      </w:r>
      <w:hyperlink r:id="rId8">
        <w:r w:rsidRPr="003A51CC">
          <w:rPr>
            <w:rFonts w:asciiTheme="minorHAnsi" w:hAnsiTheme="minorHAnsi" w:cstheme="minorHAnsi"/>
          </w:rPr>
          <w:t>949</w:t>
        </w:r>
      </w:hyperlink>
      <w:r w:rsidRPr="003A51CC">
        <w:rPr>
          <w:rFonts w:asciiTheme="minorHAnsi" w:hAnsiTheme="minorHAnsi" w:cstheme="minorHAnsi"/>
        </w:rPr>
        <w:t xml:space="preserve">i </w:t>
      </w:r>
      <w:hyperlink r:id="rId9">
        <w:r w:rsidRPr="003A51CC">
          <w:rPr>
            <w:rFonts w:asciiTheme="minorHAnsi" w:hAnsiTheme="minorHAnsi" w:cstheme="minorHAnsi"/>
          </w:rPr>
          <w:t>2203</w:t>
        </w:r>
      </w:hyperlink>
      <w:r w:rsidRPr="003A51CC">
        <w:rPr>
          <w:rFonts w:asciiTheme="minorHAnsi" w:hAnsiTheme="minorHAnsi" w:cstheme="minorHAnsi"/>
        </w:rPr>
        <w:t xml:space="preserve"> oraz z 2018 r. poz. </w:t>
      </w:r>
      <w:hyperlink r:id="rId10">
        <w:r w:rsidRPr="003A51CC">
          <w:rPr>
            <w:rFonts w:asciiTheme="minorHAnsi" w:hAnsiTheme="minorHAnsi" w:cstheme="minorHAnsi"/>
          </w:rPr>
          <w:t xml:space="preserve">2245) </w:t>
        </w:r>
      </w:hyperlink>
      <w:r w:rsidRPr="003A51CC">
        <w:rPr>
          <w:rFonts w:asciiTheme="minorHAnsi" w:hAnsiTheme="minorHAnsi" w:cstheme="minorHAnsi"/>
        </w:rPr>
        <w:t xml:space="preserve">oraz z 2019 r. </w:t>
      </w:r>
      <w:r w:rsidR="00B06D56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poz.</w:t>
      </w:r>
      <w:hyperlink r:id="rId11">
        <w:r w:rsidRPr="003A51CC">
          <w:rPr>
            <w:rFonts w:asciiTheme="minorHAnsi" w:hAnsiTheme="minorHAnsi" w:cstheme="minorHAnsi"/>
          </w:rPr>
          <w:t>1287</w:t>
        </w:r>
      </w:hyperlink>
      <w:r w:rsidRPr="003A51CC">
        <w:rPr>
          <w:rFonts w:asciiTheme="minorHAnsi" w:hAnsiTheme="minorHAnsi" w:cstheme="minorHAnsi"/>
        </w:rPr>
        <w:t>),</w:t>
      </w:r>
    </w:p>
    <w:p w:rsidR="000D2AD2" w:rsidRPr="003A51CC" w:rsidRDefault="000D2AD2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Rozporządzenia Ministra Edukacji Narodowej w sprawie przeprowadzania postępowania rekrutacyjnego oraz postępowania uzupełniającego do publicznych przedszkoli, szkół (Dz. U. 2017r. poz. 649).</w:t>
      </w: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Rozporządzenia Ministra Edukacji Narodowej z dnia 21 sierpnia 2019 r. </w:t>
      </w:r>
      <w:hyperlink r:id="rId12">
        <w:r w:rsidRPr="003A51CC">
          <w:rPr>
            <w:rFonts w:asciiTheme="minorHAnsi" w:hAnsiTheme="minorHAnsi" w:cstheme="minorHAnsi"/>
          </w:rPr>
          <w:t>w sprawie przeprowadzania postępowania</w:t>
        </w:r>
      </w:hyperlink>
      <w:hyperlink r:id="rId13">
        <w:r w:rsidRPr="003A51CC">
          <w:rPr>
            <w:rFonts w:asciiTheme="minorHAnsi" w:hAnsiTheme="minorHAnsi" w:cstheme="minorHAnsi"/>
          </w:rPr>
          <w:t xml:space="preserve"> rekrutacyjnego oraz postępowania uzupełniającego do publicznych przedszkoli, szkół, placówek i centrów</w:t>
        </w:r>
      </w:hyperlink>
      <w:r w:rsidRPr="003A51CC">
        <w:rPr>
          <w:rFonts w:asciiTheme="minorHAnsi" w:hAnsiTheme="minorHAnsi" w:cstheme="minorHAnsi"/>
        </w:rPr>
        <w:t xml:space="preserve"> (Dz. U. poz.1737),</w:t>
      </w:r>
    </w:p>
    <w:p w:rsidR="000D2AD2" w:rsidRPr="00956894" w:rsidRDefault="00FD27F9" w:rsidP="00956894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Uchwały Rady Pedagogicznej Szkoły Podstawowej nr </w:t>
      </w:r>
      <w:r w:rsidR="00B64F25" w:rsidRPr="003A51CC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 xml:space="preserve">1 </w:t>
      </w:r>
      <w:r w:rsidR="00B64F25" w:rsidRPr="003A51CC">
        <w:rPr>
          <w:rFonts w:asciiTheme="minorHAnsi" w:hAnsiTheme="minorHAnsi" w:cstheme="minorHAnsi"/>
        </w:rPr>
        <w:t xml:space="preserve">im. mjr. Jana Piwnika „Ponurego” </w:t>
      </w:r>
      <w:r w:rsidR="00BB0E95">
        <w:rPr>
          <w:rFonts w:asciiTheme="minorHAnsi" w:hAnsiTheme="minorHAnsi" w:cstheme="minorHAnsi"/>
        </w:rPr>
        <w:br/>
      </w:r>
      <w:r w:rsidRPr="00703535">
        <w:rPr>
          <w:rFonts w:asciiTheme="minorHAnsi" w:hAnsiTheme="minorHAnsi" w:cstheme="minorHAnsi"/>
        </w:rPr>
        <w:t xml:space="preserve">w </w:t>
      </w:r>
      <w:r w:rsidR="00B64F25" w:rsidRPr="00703535">
        <w:rPr>
          <w:rFonts w:asciiTheme="minorHAnsi" w:hAnsiTheme="minorHAnsi" w:cstheme="minorHAnsi"/>
        </w:rPr>
        <w:t>Starachowicach</w:t>
      </w:r>
      <w:r w:rsidRPr="00703535">
        <w:rPr>
          <w:rFonts w:asciiTheme="minorHAnsi" w:hAnsiTheme="minorHAnsi" w:cstheme="minorHAnsi"/>
        </w:rPr>
        <w:t xml:space="preserve"> z dnia </w:t>
      </w:r>
      <w:r w:rsidR="00446000">
        <w:rPr>
          <w:rFonts w:asciiTheme="minorHAnsi" w:hAnsiTheme="minorHAnsi" w:cstheme="minorHAnsi"/>
        </w:rPr>
        <w:t>28</w:t>
      </w:r>
      <w:r w:rsidR="00703535" w:rsidRPr="00703535">
        <w:rPr>
          <w:rFonts w:asciiTheme="minorHAnsi" w:hAnsiTheme="minorHAnsi" w:cstheme="minorHAnsi"/>
        </w:rPr>
        <w:t>. lutego</w:t>
      </w:r>
      <w:r w:rsidRPr="00703535">
        <w:rPr>
          <w:rFonts w:asciiTheme="minorHAnsi" w:hAnsiTheme="minorHAnsi" w:cstheme="minorHAnsi"/>
        </w:rPr>
        <w:t xml:space="preserve"> 202</w:t>
      </w:r>
      <w:r w:rsidR="00446000">
        <w:rPr>
          <w:rFonts w:asciiTheme="minorHAnsi" w:hAnsiTheme="minorHAnsi" w:cstheme="minorHAnsi"/>
        </w:rPr>
        <w:t>4</w:t>
      </w:r>
      <w:r w:rsidRPr="00703535">
        <w:rPr>
          <w:rFonts w:asciiTheme="minorHAnsi" w:hAnsiTheme="minorHAnsi" w:cstheme="minorHAnsi"/>
        </w:rPr>
        <w:t>r.</w:t>
      </w:r>
      <w:r w:rsidR="00956894" w:rsidRPr="00703535">
        <w:rPr>
          <w:rFonts w:asciiTheme="minorHAnsi" w:hAnsiTheme="minorHAnsi" w:cstheme="minorHAnsi"/>
        </w:rPr>
        <w:t xml:space="preserve"> </w:t>
      </w:r>
      <w:r w:rsidRPr="00703535">
        <w:rPr>
          <w:rFonts w:asciiTheme="minorHAnsi" w:hAnsiTheme="minorHAnsi" w:cstheme="minorHAnsi"/>
        </w:rPr>
        <w:t>w sprawie ustalenia zasad i warunków sprawdzianu</w:t>
      </w:r>
      <w:r w:rsidRPr="003A51CC">
        <w:rPr>
          <w:rFonts w:asciiTheme="minorHAnsi" w:hAnsiTheme="minorHAnsi" w:cstheme="minorHAnsi"/>
        </w:rPr>
        <w:t xml:space="preserve"> predyspozycji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językowych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wprowadza się Regulamin rekrutacji do oddziałów dwujęzycznych Szkoły Podstawowej </w:t>
      </w:r>
      <w:r w:rsidR="000E594C" w:rsidRPr="003A51CC">
        <w:rPr>
          <w:rFonts w:asciiTheme="minorHAnsi" w:hAnsiTheme="minorHAnsi" w:cstheme="minorHAnsi"/>
        </w:rPr>
        <w:t>nr 11 im. mjr. Jana Piwnika „Ponurego” w Starachowicach</w:t>
      </w:r>
      <w:r w:rsidRPr="003A51CC">
        <w:rPr>
          <w:rFonts w:asciiTheme="minorHAnsi" w:hAnsiTheme="minorHAnsi" w:cstheme="minorHAnsi"/>
        </w:rPr>
        <w:t xml:space="preserve"> na rok szkolny 202</w:t>
      </w:r>
      <w:r w:rsidR="00446000">
        <w:rPr>
          <w:rFonts w:asciiTheme="minorHAnsi" w:hAnsiTheme="minorHAnsi" w:cstheme="minorHAnsi"/>
        </w:rPr>
        <w:t>4</w:t>
      </w:r>
      <w:r w:rsidRPr="003A51CC">
        <w:rPr>
          <w:rFonts w:asciiTheme="minorHAnsi" w:hAnsiTheme="minorHAnsi" w:cstheme="minorHAnsi"/>
        </w:rPr>
        <w:t>/2</w:t>
      </w:r>
      <w:r w:rsidR="005F301F" w:rsidRPr="003A51CC">
        <w:rPr>
          <w:rFonts w:asciiTheme="minorHAnsi" w:hAnsiTheme="minorHAnsi" w:cstheme="minorHAnsi"/>
        </w:rPr>
        <w:t>02</w:t>
      </w:r>
      <w:r w:rsidR="00446000">
        <w:rPr>
          <w:rFonts w:asciiTheme="minorHAnsi" w:hAnsiTheme="minorHAnsi" w:cstheme="minorHAnsi"/>
        </w:rPr>
        <w:t>5</w:t>
      </w:r>
      <w:r w:rsidR="005F301F" w:rsidRPr="003A51CC">
        <w:rPr>
          <w:rFonts w:asciiTheme="minorHAnsi" w:hAnsiTheme="minorHAnsi" w:cstheme="minorHAnsi"/>
        </w:rPr>
        <w:t>,</w:t>
      </w:r>
      <w:r w:rsidR="00956894">
        <w:rPr>
          <w:rFonts w:asciiTheme="minorHAnsi" w:hAnsiTheme="minorHAnsi" w:cstheme="minorHAnsi"/>
        </w:rPr>
        <w:t xml:space="preserve"> </w:t>
      </w:r>
      <w:r w:rsidRPr="00956894">
        <w:rPr>
          <w:rFonts w:asciiTheme="minorHAnsi" w:hAnsiTheme="minorHAnsi" w:cstheme="minorHAnsi"/>
        </w:rPr>
        <w:t>w poniższym brzmieniu:</w:t>
      </w:r>
    </w:p>
    <w:p w:rsidR="009B15A2" w:rsidRPr="003A51CC" w:rsidRDefault="009B15A2" w:rsidP="003A51CC">
      <w:pPr>
        <w:pStyle w:val="Akapitzlist"/>
        <w:tabs>
          <w:tab w:val="left" w:pos="1199"/>
        </w:tabs>
        <w:spacing w:before="0" w:line="360" w:lineRule="auto"/>
        <w:ind w:left="284" w:right="267" w:firstLine="0"/>
        <w:rPr>
          <w:rFonts w:asciiTheme="minorHAnsi" w:hAnsiTheme="minorHAnsi" w:cstheme="minorHAnsi"/>
        </w:rPr>
      </w:pPr>
    </w:p>
    <w:p w:rsidR="007855FB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1. Zasady ogólne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B404F8" w:rsidRPr="003A51CC" w:rsidRDefault="00B404F8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Klasy dwujęzyczne są klasami bezr</w:t>
      </w:r>
      <w:r w:rsidR="005F301F" w:rsidRPr="003A51CC">
        <w:rPr>
          <w:rFonts w:asciiTheme="minorHAnsi" w:hAnsiTheme="minorHAnsi" w:cstheme="minorHAnsi"/>
        </w:rPr>
        <w:t>e</w:t>
      </w:r>
      <w:r w:rsidRPr="003A51CC">
        <w:rPr>
          <w:rFonts w:asciiTheme="minorHAnsi" w:hAnsiTheme="minorHAnsi" w:cstheme="minorHAnsi"/>
        </w:rPr>
        <w:t>jonowymi.</w:t>
      </w:r>
    </w:p>
    <w:p w:rsidR="000D2AD2" w:rsidRPr="003A51CC" w:rsidRDefault="000D2AD2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Maksymalna liczba uczniów w </w:t>
      </w:r>
      <w:r w:rsidR="00451AB6" w:rsidRPr="003A51CC">
        <w:rPr>
          <w:rFonts w:asciiTheme="minorHAnsi" w:hAnsiTheme="minorHAnsi" w:cstheme="minorHAnsi"/>
        </w:rPr>
        <w:t>oddziale</w:t>
      </w:r>
      <w:r w:rsidRPr="003A51CC">
        <w:rPr>
          <w:rFonts w:asciiTheme="minorHAnsi" w:hAnsiTheme="minorHAnsi" w:cstheme="minorHAnsi"/>
        </w:rPr>
        <w:t xml:space="preserve"> dwujęzyczn</w:t>
      </w:r>
      <w:r w:rsidR="00451AB6" w:rsidRPr="003A51CC">
        <w:rPr>
          <w:rFonts w:asciiTheme="minorHAnsi" w:hAnsiTheme="minorHAnsi" w:cstheme="minorHAnsi"/>
        </w:rPr>
        <w:t>ym</w:t>
      </w:r>
      <w:r w:rsidRPr="003A51CC">
        <w:rPr>
          <w:rFonts w:asciiTheme="minorHAnsi" w:hAnsiTheme="minorHAnsi" w:cstheme="minorHAnsi"/>
        </w:rPr>
        <w:t xml:space="preserve"> wynosi 26 osób.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Niniejszy Regulamin</w:t>
      </w:r>
      <w:r w:rsidR="004071C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określa: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zadania komisji</w:t>
      </w:r>
      <w:r w:rsidR="00AA26AD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rekrutacyjnej,</w:t>
      </w:r>
    </w:p>
    <w:p w:rsidR="007855FB" w:rsidRPr="003A51CC" w:rsidRDefault="00387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</w:t>
      </w:r>
      <w:r w:rsidR="00FD27F9" w:rsidRPr="003A51CC">
        <w:rPr>
          <w:rFonts w:asciiTheme="minorHAnsi" w:hAnsiTheme="minorHAnsi" w:cstheme="minorHAnsi"/>
        </w:rPr>
        <w:t xml:space="preserve"> rekrutacji do oddziałów dwujęzycznych z językiem angielskim w Szkole</w:t>
      </w:r>
      <w:r w:rsidR="000E594C" w:rsidRPr="003A51CC">
        <w:rPr>
          <w:rFonts w:asciiTheme="minorHAnsi" w:hAnsiTheme="minorHAnsi" w:cstheme="minorHAnsi"/>
        </w:rPr>
        <w:t xml:space="preserve"> Podstawowej nr 11 im. mjr. Jana Piwnika „Ponurego” w Starachowicach</w:t>
      </w:r>
      <w:r w:rsidR="00FD27F9" w:rsidRPr="003A51CC">
        <w:rPr>
          <w:rFonts w:asciiTheme="minorHAnsi" w:hAnsiTheme="minorHAnsi" w:cstheme="minorHAnsi"/>
        </w:rPr>
        <w:t>, zwanej dalej „Szkołą”, na rok szkolny 202</w:t>
      </w:r>
      <w:r w:rsidR="00446000">
        <w:rPr>
          <w:rFonts w:asciiTheme="minorHAnsi" w:hAnsiTheme="minorHAnsi" w:cstheme="minorHAnsi"/>
        </w:rPr>
        <w:t>4</w:t>
      </w:r>
      <w:r w:rsidR="00FD27F9" w:rsidRPr="003A51CC">
        <w:rPr>
          <w:rFonts w:asciiTheme="minorHAnsi" w:hAnsiTheme="minorHAnsi" w:cstheme="minorHAnsi"/>
        </w:rPr>
        <w:t>/202</w:t>
      </w:r>
      <w:r w:rsidR="00446000">
        <w:rPr>
          <w:rFonts w:asciiTheme="minorHAnsi" w:hAnsiTheme="minorHAnsi" w:cstheme="minorHAnsi"/>
        </w:rPr>
        <w:t>5</w:t>
      </w:r>
      <w:r w:rsidR="00FD27F9" w:rsidRPr="003A51CC">
        <w:rPr>
          <w:rFonts w:asciiTheme="minorHAnsi" w:hAnsiTheme="minorHAnsi" w:cstheme="minorHAnsi"/>
        </w:rPr>
        <w:t>,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kryteria rekrutacji do oddziałów dwujęzycznych z językiem angielskim w Szkole na rok szkolny 202</w:t>
      </w:r>
      <w:r w:rsidR="00446000">
        <w:rPr>
          <w:rFonts w:asciiTheme="minorHAnsi" w:hAnsiTheme="minorHAnsi" w:cstheme="minorHAnsi"/>
        </w:rPr>
        <w:t>4</w:t>
      </w:r>
      <w:r w:rsidRPr="003A51CC">
        <w:rPr>
          <w:rFonts w:asciiTheme="minorHAnsi" w:hAnsiTheme="minorHAnsi" w:cstheme="minorHAnsi"/>
        </w:rPr>
        <w:t>/202</w:t>
      </w:r>
      <w:r w:rsidR="00446000">
        <w:rPr>
          <w:rFonts w:asciiTheme="minorHAnsi" w:hAnsiTheme="minorHAnsi" w:cstheme="minorHAnsi"/>
        </w:rPr>
        <w:t>5</w:t>
      </w:r>
      <w:r w:rsidRPr="003A51CC">
        <w:rPr>
          <w:rFonts w:asciiTheme="minorHAnsi" w:hAnsiTheme="minorHAnsi" w:cstheme="minorHAnsi"/>
        </w:rPr>
        <w:t>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lastRenderedPageBreak/>
        <w:t>Rekrutację do klasy siódmej dwujęzycznej przeprowadza komisja rekrutacyjna powołana przez dyrektora szkoły, w skład której wchodzą: przewodniczący komisji oraz jej członkowie.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Rekrutacja odbywa się zgodnie z kryteriami określonymi w ustawie o systemie oświaty oraz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aktach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wykonawczych wydanych na jej podstawie.</w:t>
      </w:r>
    </w:p>
    <w:p w:rsidR="00350769" w:rsidRPr="003A51CC" w:rsidRDefault="00350769" w:rsidP="003A51CC">
      <w:pPr>
        <w:pStyle w:val="Tekstpodstawowy"/>
        <w:spacing w:line="360" w:lineRule="auto"/>
        <w:ind w:right="267"/>
        <w:rPr>
          <w:rFonts w:asciiTheme="minorHAnsi" w:hAnsiTheme="minorHAnsi" w:cstheme="minorHAnsi"/>
        </w:rPr>
      </w:pPr>
    </w:p>
    <w:p w:rsidR="003A51CC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2. Komisja rekrutacyjna.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składa się </w:t>
      </w:r>
      <w:r w:rsidR="00703535">
        <w:rPr>
          <w:rFonts w:asciiTheme="minorHAnsi" w:hAnsiTheme="minorHAnsi" w:cstheme="minorHAnsi"/>
        </w:rPr>
        <w:t xml:space="preserve">z </w:t>
      </w:r>
      <w:r w:rsidRPr="003A51CC">
        <w:rPr>
          <w:rFonts w:asciiTheme="minorHAnsi" w:hAnsiTheme="minorHAnsi" w:cstheme="minorHAnsi"/>
        </w:rPr>
        <w:t>nauczycieli Szkoły Podstawowej nr 11 im. mjr. Jana Piwnika „Ponurego” w Starachowicach, wyznaczonych przez dyrektora szkoły.</w:t>
      </w: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skład komisji rekrutacyjnej </w:t>
      </w:r>
      <w:r w:rsidR="007706BB" w:rsidRPr="003A51CC">
        <w:rPr>
          <w:rFonts w:asciiTheme="minorHAnsi" w:hAnsiTheme="minorHAnsi" w:cstheme="minorHAnsi"/>
        </w:rPr>
        <w:t>nie może wchodzić nauczyciel, którego dziecko aplikuje do klasy dwujęzycznej.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zapewnia warunki umożliwiające przeprowadzenie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sprawdzianu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predyspozycji językowych.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Do zadań komisji rekrutacyjnej należy weryfikacja spełniania przez kandydata warunków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kryteriów branych pod uwagę w postępowaniu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umożliwia członkom komisji zapoznanie się</w:t>
      </w:r>
      <w:r w:rsidR="00703535">
        <w:rPr>
          <w:rFonts w:asciiTheme="minorHAnsi" w:hAnsiTheme="minorHAnsi" w:cstheme="minorHAnsi"/>
        </w:rPr>
        <w:t xml:space="preserve"> </w:t>
      </w:r>
      <w:r w:rsidR="00703535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 deklaracjami o przystąpieniu do sprawdzianu predyspozycji językowych i załączonymi do nich dokumentami oraz ustala dni i godziny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Posiedzenia komisji rekrutacyjnej zwołuje i prowadzi przewodniczący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może zwoływać posiedzenia komisji poza ustalonymi dniami i godzinami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Wyniki postępowania rekrutacyjnego podaje się do publicznej wiadomości, poprzez umieszczenie w widoc</w:t>
      </w:r>
      <w:r w:rsidR="000E594C" w:rsidRPr="003A51CC">
        <w:rPr>
          <w:rFonts w:asciiTheme="minorHAnsi" w:hAnsiTheme="minorHAnsi" w:cstheme="minorHAnsi"/>
        </w:rPr>
        <w:t>znym miejscu w siedzibie szkoły</w:t>
      </w:r>
      <w:r w:rsidRPr="003A51CC">
        <w:rPr>
          <w:rFonts w:asciiTheme="minorHAnsi" w:hAnsiTheme="minorHAnsi" w:cstheme="minorHAnsi"/>
        </w:rPr>
        <w:t xml:space="preserve"> listy kandydatów zakwalifikowanych 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kandydatów niezakwalifikowanych, zawierającej imiona i nazwiska kandydatów uszeregowane w kolejności alfabetycznej oraz informację o</w:t>
      </w:r>
      <w:r w:rsidR="006C5FCF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zakwalifikowaniu albo niezakwalifikowaniu kandydata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</w:t>
      </w:r>
      <w:r w:rsidR="00BB0E95">
        <w:rPr>
          <w:rFonts w:asciiTheme="minorHAnsi" w:hAnsiTheme="minorHAnsi" w:cstheme="minorHAnsi"/>
        </w:rPr>
        <w:t xml:space="preserve"> </w:t>
      </w:r>
      <w:r w:rsidR="000E594C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bez liczby uzyskanych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punktów).</w:t>
      </w:r>
    </w:p>
    <w:p w:rsidR="007855FB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przyjmuje kandydata do oddziału dwujęzycznego klasy VII,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jeżeli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wyniku postępowania rekrutacyjnego kandydat został zakwalifikowany oraz złożył wymagane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dokumenty.</w:t>
      </w:r>
    </w:p>
    <w:p w:rsidR="00AA26AD" w:rsidRPr="003A51CC" w:rsidRDefault="00AA26AD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Dopuszcza się w bieżącym roku przyjęcie do oddziału dwujęzycznego klasy VII </w:t>
      </w:r>
      <w:r w:rsidR="006C5FCF">
        <w:rPr>
          <w:rFonts w:asciiTheme="minorHAnsi" w:hAnsiTheme="minorHAnsi" w:cstheme="minorHAnsi"/>
        </w:rPr>
        <w:t xml:space="preserve">pięciu </w:t>
      </w:r>
      <w:r>
        <w:rPr>
          <w:rFonts w:asciiTheme="minorHAnsi" w:hAnsiTheme="minorHAnsi" w:cstheme="minorHAnsi"/>
        </w:rPr>
        <w:t>laureatów Powiatowego Konkursu Języka Angielskiego przygotowanego dla uczniów klas szóstych z powiatu starachowickiego w marcu 202</w:t>
      </w:r>
      <w:r w:rsidR="0044600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roku.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95689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w widocznym miejscu w siedzibie szkoły, listę kandydatów przyjętych do oddziału dwujęzycznego klasy VII. Lista zawiera imiona i nazwiska kandydatów przyjętych i kandydatów nieprzyjętych </w:t>
      </w:r>
      <w:r w:rsidRPr="003A51CC">
        <w:rPr>
          <w:rFonts w:asciiTheme="minorHAnsi" w:hAnsiTheme="minorHAnsi" w:cstheme="minorHAnsi"/>
        </w:rPr>
        <w:lastRenderedPageBreak/>
        <w:t>uszeregowane w kolejności alfabetycznej, najniższą liczbę punktów, która uprawnia do przyjęcia oraz informację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Dzień podania do publicznej wiadomości listy, o której mowa w ust. 8, jest określany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w formie adnotacji umieszczonej na tej liście, opatrzonej podpisem przewodniczącego komisji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 wnioskiem, o którym mowa w ust. </w:t>
      </w:r>
      <w:r w:rsidR="004D49CE">
        <w:rPr>
          <w:rFonts w:asciiTheme="minorHAnsi" w:hAnsiTheme="minorHAnsi" w:cstheme="minorHAnsi"/>
        </w:rPr>
        <w:t>13</w:t>
      </w:r>
      <w:r w:rsidRPr="003A51CC">
        <w:rPr>
          <w:rFonts w:asciiTheme="minorHAnsi" w:hAnsiTheme="minorHAnsi" w:cstheme="minorHAnsi"/>
        </w:rPr>
        <w:t>. Uzasadnienie zawiera przyczyny odmowy przyjęcia, w tym najniższą liczbę punktów, która uprawniała do przyjęcia oraz liczbę punktów, którą kandydat uzyskał w postępowaniu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 xml:space="preserve">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Jeżeli po przeprowadzeniu postępowania rekrutacyjnego szkoła nadal dysponuje wolnymi miejscami, dyrektor szkoły przeprowadza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Postępowanie uzupełniające powinno zakończyć się do końca sierpnia roku szkolnego poprzedzającego rok szkolny, na który jest przeprowadzane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  <w:b/>
        </w:rPr>
      </w:pPr>
      <w:r w:rsidRPr="003A51CC">
        <w:rPr>
          <w:rFonts w:asciiTheme="minorHAnsi" w:hAnsiTheme="minorHAnsi" w:cstheme="minorHAnsi"/>
        </w:rPr>
        <w:t>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postępowania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przepisy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niniejszego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paragrafu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stosuje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się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odpowiednio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zastrzeżeniem </w:t>
      </w:r>
      <w:r w:rsidRPr="003A51CC">
        <w:rPr>
          <w:rFonts w:asciiTheme="minorHAnsi" w:hAnsiTheme="minorHAnsi" w:cstheme="minorHAnsi"/>
          <w:b/>
        </w:rPr>
        <w:t>§ 5 ust.5.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okresu,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którym uczeń uczęszcza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E066D5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wyrokiem</w:t>
      </w:r>
      <w:r w:rsidR="003F2924">
        <w:rPr>
          <w:rFonts w:asciiTheme="minorHAnsi" w:hAnsiTheme="minorHAnsi" w:cstheme="minorHAnsi"/>
        </w:rPr>
        <w:t>.</w:t>
      </w:r>
    </w:p>
    <w:p w:rsidR="00BB0E95" w:rsidRPr="00E066D5" w:rsidRDefault="00BB0E95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  <w:sectPr w:rsidR="00BB0E95" w:rsidRPr="00E066D5" w:rsidSect="009B15A2">
          <w:headerReference w:type="even" r:id="rId14"/>
          <w:headerReference w:type="default" r:id="rId15"/>
          <w:footerReference w:type="default" r:id="rId16"/>
          <w:pgSz w:w="11910" w:h="16840"/>
          <w:pgMar w:top="1417" w:right="1417" w:bottom="1417" w:left="1417" w:header="726" w:footer="970" w:gutter="0"/>
          <w:cols w:space="708"/>
          <w:docGrid w:linePitch="299"/>
        </w:sectPr>
      </w:pPr>
    </w:p>
    <w:p w:rsidR="007855FB" w:rsidRPr="003F2924" w:rsidRDefault="00FD27F9" w:rsidP="003F2924">
      <w:pPr>
        <w:pStyle w:val="Nagwek1"/>
        <w:spacing w:line="360" w:lineRule="auto"/>
        <w:ind w:left="0" w:right="267"/>
        <w:rPr>
          <w:rFonts w:asciiTheme="minorHAnsi" w:hAnsiTheme="minorHAnsi" w:cstheme="minorHAnsi"/>
          <w:szCs w:val="22"/>
        </w:rPr>
      </w:pPr>
      <w:r w:rsidRPr="003A51CC">
        <w:rPr>
          <w:rFonts w:asciiTheme="minorHAnsi" w:hAnsiTheme="minorHAnsi" w:cstheme="minorHAnsi"/>
          <w:szCs w:val="22"/>
        </w:rPr>
        <w:lastRenderedPageBreak/>
        <w:t>§ 3. Terminarz i zasady rekrutacji.</w:t>
      </w:r>
    </w:p>
    <w:tbl>
      <w:tblPr>
        <w:tblStyle w:val="TableNormal"/>
        <w:tblpPr w:leftFromText="141" w:rightFromText="141" w:vertAnchor="text" w:tblpY="1"/>
        <w:tblOverlap w:val="never"/>
        <w:tblW w:w="14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3"/>
        <w:gridCol w:w="10080"/>
        <w:gridCol w:w="3386"/>
      </w:tblGrid>
      <w:tr w:rsidR="007855FB" w:rsidRPr="003A51CC" w:rsidTr="00717E74">
        <w:trPr>
          <w:trHeight w:val="544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L</w:t>
            </w:r>
            <w:r w:rsidR="009B15A2" w:rsidRPr="00E066D5">
              <w:rPr>
                <w:rFonts w:asciiTheme="minorHAnsi" w:hAnsiTheme="minorHAnsi" w:cstheme="minorHAnsi"/>
                <w:b/>
                <w:szCs w:val="20"/>
              </w:rPr>
              <w:t>p.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ind w:right="26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Rodzaj czynności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2B4A09">
            <w:pPr>
              <w:pStyle w:val="TableParagraph"/>
              <w:ind w:right="-3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Termin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w postępowaniu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rekrutacyjnym</w:t>
            </w:r>
          </w:p>
        </w:tc>
      </w:tr>
      <w:tr w:rsidR="007855FB" w:rsidRPr="003A51CC" w:rsidTr="00717E74">
        <w:trPr>
          <w:trHeight w:val="1402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E066D5" w:rsidRPr="002B4A09" w:rsidRDefault="00E066D5" w:rsidP="00B659BA">
            <w:pPr>
              <w:pStyle w:val="TableParagraph"/>
              <w:spacing w:line="360" w:lineRule="auto"/>
              <w:ind w:right="267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2B4A09" w:rsidRDefault="00FD27F9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Złożenie deklaracji o przystąpieniu do sprawdzianu </w:t>
            </w:r>
            <w:r w:rsidR="00874A1C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predyspozycji</w:t>
            </w: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językowych w Szkole</w:t>
            </w:r>
            <w:r w:rsidR="000D12A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Podstawowej </w:t>
            </w:r>
            <w:r w:rsidR="009B5392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E066D5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7855FB" w:rsidRPr="00E066D5" w:rsidRDefault="00FD27F9" w:rsidP="002B4A09">
            <w:pPr>
              <w:pStyle w:val="TableParagraph"/>
              <w:tabs>
                <w:tab w:val="left" w:pos="808"/>
              </w:tabs>
              <w:spacing w:line="360" w:lineRule="auto"/>
              <w:ind w:left="132" w:right="2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>wypełnione deklaracje należy składać:</w:t>
            </w:r>
          </w:p>
          <w:p w:rsidR="007855FB" w:rsidRPr="00E066D5" w:rsidRDefault="00FD27F9" w:rsidP="00E066D5">
            <w:pPr>
              <w:pStyle w:val="TableParagraph"/>
              <w:numPr>
                <w:ilvl w:val="1"/>
                <w:numId w:val="7"/>
              </w:numPr>
              <w:tabs>
                <w:tab w:val="left" w:pos="851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w formie papierowej w sekretariacie Szkoły przy ul. </w:t>
            </w:r>
            <w:r w:rsidR="009B5392" w:rsidRPr="00E066D5">
              <w:rPr>
                <w:rFonts w:asciiTheme="minorHAnsi" w:hAnsiTheme="minorHAnsi" w:cstheme="minorHAnsi"/>
                <w:color w:val="000000" w:themeColor="text1"/>
              </w:rPr>
              <w:t>Leśnej 2, 27-200 Starachowice</w:t>
            </w:r>
            <w:r w:rsidR="004D49CE" w:rsidRPr="00E066D5">
              <w:rPr>
                <w:rFonts w:asciiTheme="minorHAnsi" w:hAnsiTheme="minorHAnsi" w:cstheme="minorHAnsi"/>
                <w:color w:val="000000" w:themeColor="text1"/>
              </w:rPr>
              <w:t xml:space="preserve"> na określonym w załączniku nr </w:t>
            </w:r>
            <w:r w:rsidR="004D49CE" w:rsidRPr="00BB0E95">
              <w:rPr>
                <w:rFonts w:asciiTheme="minorHAnsi" w:hAnsiTheme="minorHAnsi" w:cstheme="minorHAnsi"/>
              </w:rPr>
              <w:t>1a lub 1b formularzu</w:t>
            </w:r>
            <w:r w:rsidR="009B5392" w:rsidRPr="00E066D5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7855FB" w:rsidRPr="00E066D5" w:rsidRDefault="00FD27F9" w:rsidP="004D49CE">
            <w:pPr>
              <w:pStyle w:val="TableParagraph"/>
              <w:numPr>
                <w:ilvl w:val="1"/>
                <w:numId w:val="7"/>
              </w:numPr>
              <w:tabs>
                <w:tab w:val="left" w:pos="13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przesłać zeskanowane deklaracje na adres: </w:t>
            </w:r>
            <w:hyperlink r:id="rId17" w:history="1">
              <w:r w:rsidR="009B5392" w:rsidRPr="00E066D5">
                <w:rPr>
                  <w:rStyle w:val="Hipercze"/>
                  <w:rFonts w:asciiTheme="minorHAnsi" w:hAnsiTheme="minorHAnsi" w:cstheme="minorHAnsi"/>
                  <w:color w:val="000000" w:themeColor="text1"/>
                  <w:u w:color="0462C1"/>
                </w:rPr>
                <w:t>sp11stce@poczta.onet.pl</w:t>
              </w:r>
            </w:hyperlink>
            <w:r w:rsidR="004D49CE" w:rsidRPr="00E066D5">
              <w:rPr>
                <w:rFonts w:asciiTheme="minorHAnsi" w:hAnsiTheme="minorHAnsi" w:cstheme="minorHAnsi"/>
                <w:color w:val="000000" w:themeColor="text1"/>
              </w:rPr>
              <w:t xml:space="preserve"> na określonym w załączniku</w:t>
            </w:r>
            <w:r w:rsidR="004D49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49CE" w:rsidRPr="00BB0E95">
              <w:rPr>
                <w:rFonts w:asciiTheme="minorHAnsi" w:hAnsiTheme="minorHAnsi" w:cstheme="minorHAnsi"/>
              </w:rPr>
              <w:t>nr</w:t>
            </w:r>
            <w:r w:rsidR="004D49CE">
              <w:rPr>
                <w:rFonts w:asciiTheme="minorHAnsi" w:hAnsiTheme="minorHAnsi" w:cstheme="minorHAnsi"/>
              </w:rPr>
              <w:t xml:space="preserve"> </w:t>
            </w:r>
            <w:r w:rsidR="004D49CE" w:rsidRPr="00BB0E95">
              <w:rPr>
                <w:rFonts w:asciiTheme="minorHAnsi" w:hAnsiTheme="minorHAnsi" w:cstheme="minorHAnsi"/>
              </w:rPr>
              <w:t>1a lub 1b formularzu</w:t>
            </w:r>
            <w:r w:rsidR="004D49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0D12A9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0D12A9">
              <w:rPr>
                <w:rFonts w:asciiTheme="minorHAnsi" w:hAnsiTheme="minorHAnsi" w:cstheme="minorHAnsi"/>
                <w:b/>
                <w:color w:val="000000" w:themeColor="text1"/>
              </w:rPr>
              <w:t>marca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do </w:t>
            </w:r>
            <w:r w:rsidR="00AA26AD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maja</w:t>
            </w:r>
          </w:p>
          <w:p w:rsidR="00E066D5" w:rsidRDefault="00FD27F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color w:val="000000" w:themeColor="text1"/>
              </w:rPr>
              <w:t>202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Default="00E066D5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7855FB" w:rsidRP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od godz. 8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do godz. 15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E066D5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E066D5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Przeprowadzenie sprawdzianu predyspozycji językowych.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prawdzian odbędzie się w budynku Szkoły przy ul. Leśnej 2</w:t>
            </w:r>
            <w:r w:rsidR="00752C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w Starachowicach.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Każdy kandydat w dniu sprawdzianu powinien stawić się najpóźniej o godzinie </w:t>
            </w:r>
            <w:r w:rsidR="00703535">
              <w:rPr>
                <w:rFonts w:asciiTheme="minorHAnsi" w:hAnsiTheme="minorHAnsi" w:cstheme="minorHAnsi"/>
                <w:color w:val="000000" w:themeColor="text1"/>
              </w:rPr>
              <w:t>12</w:t>
            </w:r>
            <w:r w:rsidRPr="00752C9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4</w:t>
            </w:r>
            <w:r w:rsidR="00703535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5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w </w:t>
            </w:r>
            <w:r>
              <w:rPr>
                <w:rFonts w:asciiTheme="minorHAnsi" w:hAnsiTheme="minorHAnsi" w:cstheme="minorHAnsi"/>
                <w:color w:val="000000" w:themeColor="text1"/>
              </w:rPr>
              <w:t>wyznaczonej sali w budynku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Szkoły przy ul. Leśnej 2, 27-200 Starachowice.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w dniu sprawdzianu powinien przed wejściem do wyznaczonej sali okazać ważną legitymację szkolną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B659BA" w:rsidRPr="002B4A09" w:rsidRDefault="00B659BA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przystępujący do sprawdzian</w:t>
            </w: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może za potwierdzeniem odbioru otrzymać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w sekretariacie Szkoły zaświadczenie poświadczające fakt przystąpienia do sprawdzianu predyspozycji językowych z informacją o ilości uzyskanych punktów </w:t>
            </w: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(załącznik nr 2).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2B4A09" w:rsidRPr="00E066D5" w:rsidRDefault="00703535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="002B4A09" w:rsidRP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maja 202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Pr="003F2924" w:rsidRDefault="00752C9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g</w:t>
            </w:r>
            <w:r w:rsidR="002B4A09" w:rsidRPr="003F2924">
              <w:rPr>
                <w:rFonts w:asciiTheme="minorHAnsi" w:hAnsiTheme="minorHAnsi" w:cstheme="minorHAnsi"/>
                <w:bCs/>
                <w:color w:val="000000" w:themeColor="text1"/>
              </w:rPr>
              <w:t>odzina1</w:t>
            </w:r>
            <w:r w:rsidR="00703535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  <w:r w:rsidR="002B4A0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  <w:p w:rsidR="002B4A09" w:rsidRP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717E74" w:rsidRDefault="00717E74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2B4A09"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udynek</w:t>
            </w:r>
          </w:p>
          <w:p w:rsidR="002B4A09" w:rsidRPr="002B4A09" w:rsidRDefault="002B4A09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Szkoły Podstawowej nr 11,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ul. Leśn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Starachowic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ach</w:t>
            </w:r>
          </w:p>
          <w:p w:rsid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F2924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3F2924" w:rsidRDefault="003F2924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276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Podanie do publicznej wiadomości przez komisję rekrutacyjną listy kandydatów zakwalifikowanych</w:t>
            </w: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i kandydatów niezakwalifikowanych na wolne miejsca do oddziału dwujęzycznego klasy siódmej.</w:t>
            </w:r>
          </w:p>
          <w:p w:rsidR="003F2924" w:rsidRPr="003F292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6"/>
                <w:szCs w:val="6"/>
              </w:rPr>
            </w:pPr>
          </w:p>
          <w:p w:rsidR="003F2924" w:rsidRPr="00717E7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lastRenderedPageBreak/>
              <w:t>a.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będą podane w formie listy umieszczone</w:t>
            </w:r>
            <w:r w:rsidR="00956894"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 xml:space="preserve"> na tablicy ogłoszeń obok wejścia głównego do budynku Szkoły</w:t>
            </w:r>
            <w:r w:rsidR="00434FB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AA26AD">
              <w:rPr>
                <w:rFonts w:asciiTheme="minorHAnsi" w:hAnsiTheme="minorHAnsi" w:cstheme="minorHAnsi"/>
                <w:color w:val="000000" w:themeColor="text1"/>
              </w:rPr>
              <w:t xml:space="preserve">jak </w:t>
            </w:r>
            <w:r w:rsidR="00434FB5">
              <w:rPr>
                <w:rFonts w:asciiTheme="minorHAnsi" w:hAnsiTheme="minorHAnsi" w:cstheme="minorHAnsi"/>
                <w:color w:val="000000" w:themeColor="text1"/>
              </w:rPr>
              <w:t xml:space="preserve"> również</w:t>
            </w:r>
            <w:r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Pr="00717E74">
              <w:rPr>
                <w:rFonts w:asciiTheme="minorHAnsi" w:hAnsiTheme="minorHAnsi" w:cstheme="minorHAnsi"/>
              </w:rPr>
              <w:t>w zakładce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>REKRUTACJA DO KLASY DWUJĘZYCZNEJ</w:t>
            </w:r>
            <w:r w:rsidR="00717E74">
              <w:rPr>
                <w:rFonts w:asciiTheme="minorHAnsi" w:hAnsiTheme="minorHAnsi" w:cstheme="minorHAnsi"/>
              </w:rPr>
              <w:t>.</w:t>
            </w:r>
          </w:p>
          <w:p w:rsidR="003F2924" w:rsidRPr="002B4A09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sprawdzianu nie będą udostępniane drogą elektroniczną ani telefoniczną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Pr="002B4A09" w:rsidRDefault="00446000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31</w:t>
            </w:r>
            <w:r w:rsidR="003F2924"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maja 202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3F2924"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r</w:t>
            </w:r>
            <w:r w:rsidR="003F292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3F2924" w:rsidRPr="003F2924" w:rsidRDefault="003F2924" w:rsidP="00752C9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15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55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</w:rPr>
              <w:lastRenderedPageBreak/>
              <w:t>4</w:t>
            </w:r>
            <w:r w:rsidRPr="003A51C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center"/>
              <w:rPr>
                <w:b/>
                <w:bCs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360" w:lineRule="auto"/>
              <w:ind w:left="415" w:right="267" w:hanging="284"/>
              <w:jc w:val="center"/>
              <w:rPr>
                <w:b/>
                <w:bCs/>
              </w:rPr>
            </w:pPr>
            <w:r w:rsidRPr="003F2924">
              <w:rPr>
                <w:b/>
                <w:bCs/>
              </w:rPr>
              <w:t>Potwierdzenie przez rodzica kandydata woli przyjęcia na wolne miejsca do oddziału dwujęzycznego</w:t>
            </w:r>
            <w:r w:rsidR="001B3D94">
              <w:rPr>
                <w:b/>
                <w:bCs/>
              </w:rPr>
              <w:t>.</w:t>
            </w:r>
          </w:p>
          <w:p w:rsidR="003F2924" w:rsidRPr="001B3D94" w:rsidRDefault="003F2924" w:rsidP="003F2924">
            <w:pPr>
              <w:pStyle w:val="TableParagraph"/>
              <w:spacing w:line="360" w:lineRule="auto"/>
              <w:ind w:left="273" w:right="267" w:hanging="28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"/>
                <w:szCs w:val="4"/>
              </w:rPr>
            </w:pPr>
          </w:p>
          <w:p w:rsidR="007855FB" w:rsidRPr="003F2924" w:rsidRDefault="00FD27F9" w:rsidP="00E066D5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</w:rPr>
              <w:t>Dokumentacja, którą należy d</w:t>
            </w:r>
            <w:r w:rsidR="00457BEE" w:rsidRPr="003F2924">
              <w:rPr>
                <w:rFonts w:asciiTheme="minorHAnsi" w:hAnsiTheme="minorHAnsi" w:cstheme="minorHAnsi"/>
              </w:rPr>
              <w:t>ostarczyć do sekretariatu Szkoły</w:t>
            </w:r>
            <w:r w:rsidRPr="003F2924">
              <w:rPr>
                <w:rFonts w:asciiTheme="minorHAnsi" w:hAnsiTheme="minorHAnsi" w:cstheme="minorHAnsi"/>
              </w:rPr>
              <w:t>:</w:t>
            </w:r>
          </w:p>
          <w:p w:rsidR="007855FB" w:rsidRPr="003F2924" w:rsidRDefault="003F2924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D27F9" w:rsidRPr="003F2924">
              <w:rPr>
                <w:rFonts w:asciiTheme="minorHAnsi" w:hAnsiTheme="minorHAnsi" w:cstheme="minorHAnsi"/>
              </w:rPr>
              <w:t>ryginał świadectwa promocyjnego do klasy VII szkoły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podstawowej wraz z jego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kopią,</w:t>
            </w:r>
          </w:p>
          <w:p w:rsidR="007855FB" w:rsidRPr="003F2924" w:rsidRDefault="00FD27F9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</w:rPr>
              <w:t xml:space="preserve">wniosek o przyjęcie dziecka do klasy siódmej dwujęzycznej z językiem angielskim w Szkole Podstawowej </w:t>
            </w:r>
            <w:r w:rsidR="00492981" w:rsidRPr="003F2924">
              <w:rPr>
                <w:rFonts w:asciiTheme="minorHAnsi" w:hAnsiTheme="minorHAnsi" w:cstheme="minorHAnsi"/>
              </w:rPr>
              <w:t xml:space="preserve">nr 11 im. mjr. Jana Piwnika „Ponurego” w Starachowicach na </w:t>
            </w:r>
            <w:r w:rsidRPr="003F2924">
              <w:rPr>
                <w:rFonts w:asciiTheme="minorHAnsi" w:hAnsiTheme="minorHAnsi" w:cstheme="minorHAnsi"/>
              </w:rPr>
              <w:t>rok szkolny 202</w:t>
            </w:r>
            <w:r w:rsidR="00446000">
              <w:rPr>
                <w:rFonts w:asciiTheme="minorHAnsi" w:hAnsiTheme="minorHAnsi" w:cstheme="minorHAnsi"/>
              </w:rPr>
              <w:t>4</w:t>
            </w:r>
            <w:r w:rsidRPr="003F2924">
              <w:rPr>
                <w:rFonts w:asciiTheme="minorHAnsi" w:hAnsiTheme="minorHAnsi" w:cstheme="minorHAnsi"/>
              </w:rPr>
              <w:t>/202</w:t>
            </w:r>
            <w:r w:rsidR="00446000">
              <w:rPr>
                <w:rFonts w:asciiTheme="minorHAnsi" w:hAnsiTheme="minorHAnsi" w:cstheme="minorHAnsi"/>
              </w:rPr>
              <w:t>5</w:t>
            </w:r>
            <w:r w:rsidRPr="003F2924">
              <w:rPr>
                <w:rFonts w:asciiTheme="minorHAnsi" w:hAnsiTheme="minorHAnsi" w:cstheme="minorHAnsi"/>
              </w:rPr>
              <w:t xml:space="preserve"> </w:t>
            </w:r>
            <w:r w:rsidR="00492981" w:rsidRPr="003F2924">
              <w:rPr>
                <w:rFonts w:asciiTheme="minorHAnsi" w:hAnsiTheme="minorHAnsi" w:cstheme="minorHAnsi"/>
              </w:rPr>
              <w:t>(</w:t>
            </w:r>
            <w:r w:rsidRPr="003F2924">
              <w:rPr>
                <w:rFonts w:asciiTheme="minorHAnsi" w:hAnsiTheme="minorHAnsi" w:cstheme="minorHAnsi"/>
              </w:rPr>
              <w:t>załącznik nr</w:t>
            </w:r>
            <w:r w:rsidR="00956894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3),</w:t>
            </w:r>
          </w:p>
          <w:p w:rsidR="007855FB" w:rsidRPr="003A51CC" w:rsidRDefault="00FD27F9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924">
              <w:rPr>
                <w:rFonts w:asciiTheme="minorHAnsi" w:hAnsiTheme="minorHAnsi" w:cstheme="minorHAnsi"/>
              </w:rPr>
              <w:t>dwa zdjęcia legitymacyjne czytelnie opisane na odwrocie imieniem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i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nazwiskiem dziecka.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Default="00492981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d 2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czerwca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do 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28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AA26AD">
              <w:rPr>
                <w:rFonts w:asciiTheme="minorHAnsi" w:hAnsiTheme="minorHAnsi" w:cstheme="minorHAnsi"/>
                <w:b/>
                <w:color w:val="000000" w:themeColor="text1"/>
              </w:rPr>
              <w:t>czerwca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202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="003F292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3F2924" w:rsidRDefault="00FD27F9" w:rsidP="00752C99">
            <w:pPr>
              <w:pStyle w:val="TableParagraph"/>
              <w:spacing w:line="360" w:lineRule="auto"/>
              <w:ind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15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14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1B3D94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7855FB" w:rsidRPr="001B3D94" w:rsidRDefault="00FD27F9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Podanie do publicznej wiadomości przez komisję rekrutacyjną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listy kandydatów przyjętych i nieprzyjętych do oddział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dwujęzyczn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ego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klas VII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Szkoły Podstawowej 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1B3D94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492981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DB11EE">
              <w:rPr>
                <w:rFonts w:asciiTheme="minorHAnsi" w:hAnsiTheme="minorHAnsi" w:cstheme="minorHAnsi"/>
              </w:rPr>
              <w:t>Lis</w:t>
            </w:r>
            <w:r w:rsidR="001B3D94" w:rsidRPr="00DB11EE">
              <w:rPr>
                <w:rFonts w:asciiTheme="minorHAnsi" w:hAnsiTheme="minorHAnsi" w:cstheme="minorHAnsi"/>
              </w:rPr>
              <w:t xml:space="preserve">ty </w:t>
            </w:r>
            <w:r w:rsidRPr="00DB11EE">
              <w:rPr>
                <w:rFonts w:asciiTheme="minorHAnsi" w:hAnsiTheme="minorHAnsi" w:cstheme="minorHAnsi"/>
              </w:rPr>
              <w:t>będą podane do publicznej wiadomości wyłącznie w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>formie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 xml:space="preserve">papierowej na </w:t>
            </w:r>
            <w:r w:rsidR="00492981" w:rsidRPr="00DB11EE">
              <w:rPr>
                <w:rFonts w:asciiTheme="minorHAnsi" w:hAnsiTheme="minorHAnsi" w:cstheme="minorHAnsi"/>
              </w:rPr>
              <w:t>tablicy ogłoszeń obok wejścia głównego do budynku Szkoły</w:t>
            </w:r>
            <w:r w:rsidR="00434FB5">
              <w:rPr>
                <w:rFonts w:asciiTheme="minorHAnsi" w:hAnsiTheme="minorHAnsi" w:cstheme="minorHAnsi"/>
              </w:rPr>
              <w:t xml:space="preserve">, </w:t>
            </w:r>
            <w:r w:rsidR="00837CFF">
              <w:rPr>
                <w:rFonts w:asciiTheme="minorHAnsi" w:hAnsiTheme="minorHAnsi" w:cstheme="minorHAnsi"/>
              </w:rPr>
              <w:t>jak</w:t>
            </w:r>
            <w:r w:rsidR="00434FB5">
              <w:rPr>
                <w:rFonts w:asciiTheme="minorHAnsi" w:hAnsiTheme="minorHAnsi" w:cstheme="minorHAnsi"/>
              </w:rPr>
              <w:t xml:space="preserve"> również</w:t>
            </w:r>
            <w:r w:rsidR="001B3D94"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1B3D94" w:rsidRPr="00717E74">
              <w:rPr>
                <w:rFonts w:asciiTheme="minorHAnsi" w:hAnsiTheme="minorHAnsi" w:cstheme="minorHAnsi"/>
              </w:rPr>
              <w:t>w zakładce</w:t>
            </w:r>
            <w:r w:rsidR="00717E7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 xml:space="preserve"> REKRUTACJA DO KLASY DWUJĘZYCZNEJ</w:t>
            </w:r>
            <w:r w:rsidR="00717E74">
              <w:rPr>
                <w:rFonts w:asciiTheme="minorHAnsi" w:hAnsiTheme="minorHAnsi" w:cstheme="minorHAnsi"/>
                <w:color w:val="FF0000"/>
              </w:rPr>
              <w:t>.</w:t>
            </w:r>
          </w:p>
          <w:p w:rsidR="007855FB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Cs/>
                <w:color w:val="000000" w:themeColor="text1"/>
              </w:rPr>
              <w:t>Informacje nie będą udostępniane drogą elektroniczną ani</w:t>
            </w:r>
            <w:r w:rsidR="004D49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1B3D94">
              <w:rPr>
                <w:rFonts w:asciiTheme="minorHAnsi" w:hAnsiTheme="minorHAnsi" w:cstheme="minorHAnsi"/>
                <w:bCs/>
                <w:color w:val="000000" w:themeColor="text1"/>
              </w:rPr>
              <w:t>telefoniczną.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1B3D94" w:rsidRDefault="00446000" w:rsidP="001B3D9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do 2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1B3D94" w:rsidRDefault="00752C99" w:rsidP="001B3D9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do godziny 13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51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3A51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7855FB" w:rsidRPr="001B3D94" w:rsidRDefault="00FD27F9" w:rsidP="001B3D94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Procedura odwoławcza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3A51CC" w:rsidRDefault="004D2CC6" w:rsidP="00446000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d 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 w:rsidR="00446000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</w:tc>
      </w:tr>
    </w:tbl>
    <w:p w:rsidR="001B3D94" w:rsidRDefault="001B3D94" w:rsidP="001B3D94">
      <w:pPr>
        <w:spacing w:line="360" w:lineRule="auto"/>
        <w:ind w:right="645"/>
        <w:rPr>
          <w:rFonts w:asciiTheme="minorHAnsi" w:hAnsiTheme="minorHAnsi" w:cstheme="minorHAnsi"/>
          <w:b/>
          <w:sz w:val="28"/>
        </w:rPr>
        <w:sectPr w:rsidR="001B3D94" w:rsidSect="00E066D5">
          <w:headerReference w:type="default" r:id="rId18"/>
          <w:footerReference w:type="default" r:id="rId19"/>
          <w:pgSz w:w="16840" w:h="11910" w:orient="landscape"/>
          <w:pgMar w:top="1417" w:right="1417" w:bottom="1417" w:left="1417" w:header="726" w:footer="970" w:gutter="0"/>
          <w:cols w:space="708"/>
          <w:docGrid w:linePitch="299"/>
        </w:sectPr>
      </w:pPr>
    </w:p>
    <w:p w:rsidR="007706BB" w:rsidRPr="001B3D94" w:rsidRDefault="007706BB" w:rsidP="001B3D94">
      <w:pPr>
        <w:spacing w:line="360" w:lineRule="auto"/>
        <w:ind w:right="645"/>
        <w:rPr>
          <w:rFonts w:asciiTheme="minorHAnsi" w:hAnsiTheme="minorHAnsi" w:cstheme="minorHAnsi"/>
          <w:b/>
          <w:sz w:val="2"/>
          <w:szCs w:val="2"/>
        </w:rPr>
      </w:pPr>
    </w:p>
    <w:p w:rsidR="0065609B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55FB" w:rsidRDefault="00FD27F9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D94">
        <w:rPr>
          <w:rFonts w:asciiTheme="minorHAnsi" w:hAnsiTheme="minorHAnsi" w:cstheme="minorHAnsi"/>
          <w:b/>
          <w:sz w:val="24"/>
          <w:szCs w:val="24"/>
        </w:rPr>
        <w:t>§ 4. Warunki sprawdzianu</w:t>
      </w:r>
      <w:r w:rsidR="001B3D94">
        <w:rPr>
          <w:rFonts w:asciiTheme="minorHAnsi" w:hAnsiTheme="minorHAnsi" w:cstheme="minorHAnsi"/>
          <w:b/>
          <w:sz w:val="24"/>
          <w:szCs w:val="24"/>
        </w:rPr>
        <w:t xml:space="preserve"> predyspozycji językowych</w:t>
      </w:r>
      <w:r w:rsidRPr="001B3D94">
        <w:rPr>
          <w:rFonts w:asciiTheme="minorHAnsi" w:hAnsiTheme="minorHAnsi" w:cstheme="minorHAnsi"/>
          <w:b/>
          <w:sz w:val="24"/>
          <w:szCs w:val="24"/>
        </w:rPr>
        <w:t>.</w:t>
      </w:r>
    </w:p>
    <w:p w:rsidR="0065609B" w:rsidRPr="001B3D94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Sprawdzian zostanie przeprowadzony w budynku Szkoły  przy ul. Leśnej 2</w:t>
      </w:r>
      <w:r w:rsidR="00752C9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 Starachowicach.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Prace kandydatów będą kodowane. </w:t>
      </w:r>
    </w:p>
    <w:p w:rsidR="007706BB" w:rsidRPr="00C47F7D" w:rsidRDefault="007706B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 jest testem predyspozycji językowych</w:t>
      </w:r>
      <w:r w:rsidR="00752C99" w:rsidRPr="00C47F7D">
        <w:rPr>
          <w:rFonts w:asciiTheme="minorHAnsi" w:hAnsiTheme="minorHAnsi" w:cstheme="minorHAnsi"/>
        </w:rPr>
        <w:t xml:space="preserve"> i </w:t>
      </w:r>
      <w:r w:rsidRPr="00C47F7D">
        <w:rPr>
          <w:rFonts w:asciiTheme="minorHAnsi" w:hAnsiTheme="minorHAnsi" w:cstheme="minorHAnsi"/>
        </w:rPr>
        <w:t xml:space="preserve">został </w:t>
      </w:r>
      <w:r w:rsidR="00752C99" w:rsidRPr="00C47F7D">
        <w:rPr>
          <w:rFonts w:asciiTheme="minorHAnsi" w:hAnsiTheme="minorHAnsi" w:cstheme="minorHAnsi"/>
        </w:rPr>
        <w:t xml:space="preserve">on </w:t>
      </w:r>
      <w:r w:rsidR="001B3D94" w:rsidRPr="00C47F7D">
        <w:rPr>
          <w:rFonts w:asciiTheme="minorHAnsi" w:hAnsiTheme="minorHAnsi" w:cstheme="minorHAnsi"/>
        </w:rPr>
        <w:t>przygotowany</w:t>
      </w:r>
      <w:r w:rsidRPr="00C47F7D">
        <w:rPr>
          <w:rFonts w:asciiTheme="minorHAnsi" w:hAnsiTheme="minorHAnsi" w:cstheme="minorHAnsi"/>
        </w:rPr>
        <w:t xml:space="preserve"> </w:t>
      </w:r>
      <w:r w:rsidR="00F844B2">
        <w:t xml:space="preserve">przez ekspertów z Instytutu Lingwistyki Stosowanej w Warszawie - </w:t>
      </w:r>
      <w:r w:rsidRPr="00C47F7D">
        <w:rPr>
          <w:rFonts w:asciiTheme="minorHAnsi" w:hAnsiTheme="minorHAnsi" w:cstheme="minorHAnsi"/>
        </w:rPr>
        <w:t>Uniwersytet Warszawski</w:t>
      </w:r>
      <w:r w:rsidR="001B3D94" w:rsidRPr="00C47F7D">
        <w:rPr>
          <w:rFonts w:asciiTheme="minorHAnsi" w:hAnsiTheme="minorHAnsi" w:cstheme="minorHAnsi"/>
        </w:rPr>
        <w:t xml:space="preserve"> (</w:t>
      </w:r>
      <w:r w:rsidR="00EA44BC">
        <w:t>ul. Szturmowa 4, 02-678 Warszawa</w:t>
      </w:r>
      <w:r w:rsidR="001B3D94" w:rsidRPr="00C47F7D">
        <w:rPr>
          <w:rFonts w:asciiTheme="minorHAnsi" w:hAnsiTheme="minorHAnsi" w:cstheme="minorHAnsi"/>
        </w:rPr>
        <w:t>)</w:t>
      </w:r>
      <w:r w:rsidRPr="00C47F7D">
        <w:rPr>
          <w:rFonts w:asciiTheme="minorHAnsi" w:hAnsiTheme="minorHAnsi" w:cstheme="minorHAnsi"/>
        </w:rPr>
        <w:t>.</w:t>
      </w:r>
    </w:p>
    <w:p w:rsidR="00925F2B" w:rsidRPr="001B3D94" w:rsidRDefault="001B3D94" w:rsidP="001B3D94">
      <w:pPr>
        <w:pStyle w:val="Tekstpodstawowywcity"/>
        <w:numPr>
          <w:ilvl w:val="0"/>
          <w:numId w:val="2"/>
        </w:numPr>
        <w:spacing w:after="0" w:line="360" w:lineRule="auto"/>
        <w:ind w:hanging="527"/>
        <w:jc w:val="both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</w:t>
      </w:r>
      <w:r w:rsidR="00925F2B" w:rsidRPr="00C47F7D">
        <w:rPr>
          <w:rFonts w:asciiTheme="minorHAnsi" w:hAnsiTheme="minorHAnsi" w:cstheme="minorHAnsi"/>
        </w:rPr>
        <w:t xml:space="preserve"> składa się z kilkunastu zadań i nie </w:t>
      </w:r>
      <w:r w:rsidRPr="00C47F7D">
        <w:rPr>
          <w:rFonts w:asciiTheme="minorHAnsi" w:hAnsiTheme="minorHAnsi" w:cstheme="minorHAnsi"/>
        </w:rPr>
        <w:t>weryfikuje</w:t>
      </w:r>
      <w:r w:rsidR="00925F2B" w:rsidRPr="00C47F7D">
        <w:rPr>
          <w:rFonts w:asciiTheme="minorHAnsi" w:hAnsiTheme="minorHAnsi" w:cstheme="minorHAnsi"/>
        </w:rPr>
        <w:t xml:space="preserve"> on wiedzy kandydatów</w:t>
      </w:r>
      <w:r w:rsidRPr="00C47F7D">
        <w:rPr>
          <w:rFonts w:asciiTheme="minorHAnsi" w:hAnsiTheme="minorHAnsi" w:cstheme="minorHAnsi"/>
        </w:rPr>
        <w:t xml:space="preserve"> z zakresu znajomości języka angielskiego</w:t>
      </w:r>
      <w:r w:rsidR="00925F2B" w:rsidRPr="00C47F7D">
        <w:rPr>
          <w:rFonts w:asciiTheme="minorHAnsi" w:hAnsiTheme="minorHAnsi" w:cstheme="minorHAnsi"/>
        </w:rPr>
        <w:t>, lecz</w:t>
      </w:r>
      <w:r w:rsidR="00925F2B" w:rsidRPr="001B3D94">
        <w:rPr>
          <w:rFonts w:asciiTheme="minorHAnsi" w:hAnsiTheme="minorHAnsi" w:cstheme="minorHAnsi"/>
        </w:rPr>
        <w:t xml:space="preserve"> odwołuje się do ich, szeroko rozumianych, umiejętności językowych. </w:t>
      </w:r>
    </w:p>
    <w:p w:rsidR="007855FB" w:rsidRPr="002E56A9" w:rsidRDefault="001B3D94" w:rsidP="001B3D94">
      <w:pPr>
        <w:pStyle w:val="Tekstpodstawowywcity"/>
        <w:numPr>
          <w:ilvl w:val="0"/>
          <w:numId w:val="2"/>
        </w:numPr>
        <w:tabs>
          <w:tab w:val="left" w:pos="821"/>
          <w:tab w:val="left" w:pos="823"/>
        </w:tabs>
        <w:spacing w:after="0" w:line="360" w:lineRule="auto"/>
        <w:ind w:hanging="52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Sprawdzian</w:t>
      </w:r>
      <w:r w:rsidR="00C47F7D" w:rsidRPr="002E56A9">
        <w:rPr>
          <w:rFonts w:asciiTheme="minorHAnsi" w:hAnsiTheme="minorHAnsi" w:cstheme="minorHAnsi"/>
        </w:rPr>
        <w:t xml:space="preserve"> </w:t>
      </w:r>
      <w:r w:rsidR="00925F2B" w:rsidRPr="002E56A9">
        <w:rPr>
          <w:rFonts w:asciiTheme="minorHAnsi" w:hAnsiTheme="minorHAnsi" w:cstheme="minorHAnsi"/>
        </w:rPr>
        <w:t xml:space="preserve">przeprowadzany </w:t>
      </w:r>
      <w:r w:rsidR="00C47F7D" w:rsidRPr="002E56A9">
        <w:rPr>
          <w:rFonts w:asciiTheme="minorHAnsi" w:hAnsiTheme="minorHAnsi" w:cstheme="minorHAnsi"/>
        </w:rPr>
        <w:t>będzie</w:t>
      </w:r>
      <w:r w:rsidR="00925F2B" w:rsidRPr="002E56A9">
        <w:rPr>
          <w:rFonts w:asciiTheme="minorHAnsi" w:hAnsiTheme="minorHAnsi" w:cstheme="minorHAnsi"/>
        </w:rPr>
        <w:t xml:space="preserve"> w języku polskim lecz zawiera liczne zadania w językach sztucznych bądź mało znanych. Badana jest pamięć, rozumienie tekstu oraz relacji składniowych</w:t>
      </w:r>
      <w:r w:rsidR="008529BB" w:rsidRPr="002E56A9">
        <w:rPr>
          <w:rFonts w:asciiTheme="minorHAnsi" w:hAnsiTheme="minorHAnsi" w:cstheme="minorHAnsi"/>
        </w:rPr>
        <w:t>.</w:t>
      </w:r>
      <w:r w:rsidR="00925F2B" w:rsidRPr="002E56A9">
        <w:rPr>
          <w:rFonts w:asciiTheme="minorHAnsi" w:hAnsiTheme="minorHAnsi" w:cstheme="minorHAnsi"/>
        </w:rPr>
        <w:t xml:space="preserve"> 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 xml:space="preserve">Czas trwania </w:t>
      </w:r>
      <w:r w:rsidR="002E56A9">
        <w:rPr>
          <w:rFonts w:asciiTheme="minorHAnsi" w:hAnsiTheme="minorHAnsi" w:cstheme="minorHAnsi"/>
        </w:rPr>
        <w:t>sprawdzaniu wynosi</w:t>
      </w:r>
      <w:r w:rsidR="002E56A9">
        <w:rPr>
          <w:rFonts w:asciiTheme="minorHAnsi" w:hAnsiTheme="minorHAnsi" w:cstheme="minorHAnsi"/>
          <w:color w:val="FF0000"/>
        </w:rPr>
        <w:t xml:space="preserve"> </w:t>
      </w:r>
      <w:r w:rsidRPr="002E56A9">
        <w:rPr>
          <w:rFonts w:asciiTheme="minorHAnsi" w:hAnsiTheme="minorHAnsi" w:cstheme="minorHAnsi"/>
        </w:rPr>
        <w:t>90</w:t>
      </w:r>
      <w:r w:rsidR="004C1CAB">
        <w:rPr>
          <w:rFonts w:asciiTheme="minorHAnsi" w:hAnsiTheme="minorHAnsi" w:cstheme="minorHAnsi"/>
        </w:rPr>
        <w:t xml:space="preserve"> </w:t>
      </w:r>
      <w:r w:rsidRPr="002E56A9">
        <w:rPr>
          <w:rFonts w:asciiTheme="minorHAnsi" w:hAnsiTheme="minorHAnsi" w:cstheme="minorHAnsi"/>
        </w:rPr>
        <w:t>minut.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Suma punkt</w:t>
      </w:r>
      <w:r w:rsidR="00E711C7" w:rsidRPr="001B3D94">
        <w:rPr>
          <w:rFonts w:asciiTheme="minorHAnsi" w:hAnsiTheme="minorHAnsi" w:cstheme="minorHAnsi"/>
        </w:rPr>
        <w:t>ów</w:t>
      </w:r>
      <w:r w:rsidRPr="001B3D94">
        <w:rPr>
          <w:rFonts w:asciiTheme="minorHAnsi" w:hAnsiTheme="minorHAnsi" w:cstheme="minorHAnsi"/>
        </w:rPr>
        <w:t xml:space="preserve"> możliwych do uzyskania wynosi</w:t>
      </w:r>
      <w:r w:rsidR="002E56A9">
        <w:rPr>
          <w:rFonts w:asciiTheme="minorHAnsi" w:hAnsiTheme="minorHAnsi" w:cstheme="minorHAnsi"/>
        </w:rPr>
        <w:t xml:space="preserve"> </w:t>
      </w:r>
      <w:r w:rsidR="00E711C7" w:rsidRPr="001B3D94">
        <w:rPr>
          <w:rFonts w:asciiTheme="minorHAnsi" w:hAnsiTheme="minorHAnsi" w:cstheme="minorHAnsi"/>
        </w:rPr>
        <w:t>200.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Pozytywny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wynik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sprawdzianu</w:t>
      </w:r>
      <w:r w:rsidR="002E56A9">
        <w:rPr>
          <w:rFonts w:asciiTheme="minorHAnsi" w:hAnsiTheme="minorHAnsi" w:cstheme="minorHAnsi"/>
        </w:rPr>
        <w:t xml:space="preserve"> </w:t>
      </w:r>
      <w:r w:rsidR="00FC5151" w:rsidRPr="001B3D94">
        <w:rPr>
          <w:rFonts w:asciiTheme="minorHAnsi" w:hAnsiTheme="minorHAnsi" w:cstheme="minorHAnsi"/>
        </w:rPr>
        <w:t>predyspozycji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językowych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uzyskują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te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osoby,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które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osiągną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  <w:spacing w:val="-3"/>
        </w:rPr>
        <w:t>co</w:t>
      </w:r>
      <w:r w:rsidR="002E56A9">
        <w:rPr>
          <w:rFonts w:asciiTheme="minorHAnsi" w:hAnsiTheme="minorHAnsi" w:cstheme="minorHAnsi"/>
          <w:spacing w:val="-3"/>
        </w:rPr>
        <w:t xml:space="preserve"> </w:t>
      </w:r>
      <w:r w:rsidRPr="001B3D94">
        <w:rPr>
          <w:rFonts w:asciiTheme="minorHAnsi" w:hAnsiTheme="minorHAnsi" w:cstheme="minorHAnsi"/>
        </w:rPr>
        <w:t xml:space="preserve">najmniej </w:t>
      </w:r>
      <w:r w:rsidR="00925F2B" w:rsidRPr="001B3D94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0% punktów możliwych do uzyskania.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Laureat Wojewódzkiego Konkursu z Języka Angielskiego jest zwolniony ze sprawdzianu predyspozycji językowych i uzyskuje 100% punktów z testu.</w:t>
      </w:r>
    </w:p>
    <w:p w:rsidR="007855FB" w:rsidRPr="001B3D94" w:rsidRDefault="007855FB" w:rsidP="001B3D9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5. Kryteria rekrutacji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Pr="0065609B" w:rsidRDefault="0065609B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Postępowanie rekrutacyjne jest prowadzone na podstawie deklaracji rodzica (prawnego opiekuna)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Przeprowadza się postępowanie rekrutacyjne na rok szkolny 202</w:t>
      </w:r>
      <w:r w:rsidR="00446000">
        <w:rPr>
          <w:rFonts w:asciiTheme="minorHAnsi" w:hAnsiTheme="minorHAnsi" w:cstheme="minorHAnsi"/>
        </w:rPr>
        <w:t>4</w:t>
      </w:r>
      <w:r w:rsidRPr="001B3D94">
        <w:rPr>
          <w:rFonts w:asciiTheme="minorHAnsi" w:hAnsiTheme="minorHAnsi" w:cstheme="minorHAnsi"/>
        </w:rPr>
        <w:t>/202</w:t>
      </w:r>
      <w:r w:rsidR="00446000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 xml:space="preserve"> do oddziału dwujęzycznego utworzonego w klasie VII </w:t>
      </w:r>
      <w:r w:rsidR="00835DC9">
        <w:rPr>
          <w:rFonts w:asciiTheme="minorHAnsi" w:hAnsiTheme="minorHAnsi" w:cstheme="minorHAnsi"/>
        </w:rPr>
        <w:t xml:space="preserve">i </w:t>
      </w:r>
      <w:r w:rsidRPr="001B3D94">
        <w:rPr>
          <w:rFonts w:asciiTheme="minorHAnsi" w:hAnsiTheme="minorHAnsi" w:cstheme="minorHAnsi"/>
        </w:rPr>
        <w:t xml:space="preserve">w pierwszej kolejności przyjmuje się uczniów </w:t>
      </w:r>
      <w:r w:rsidR="002E56A9">
        <w:rPr>
          <w:rFonts w:asciiTheme="minorHAnsi" w:hAnsiTheme="minorHAnsi" w:cstheme="minorHAnsi"/>
        </w:rPr>
        <w:t>Szkoły Podstawowej nr 11 im. mjr. Jana Piwnika „Ponurego” w Starachowicach</w:t>
      </w:r>
      <w:r w:rsidRPr="001B3D94">
        <w:rPr>
          <w:rFonts w:asciiTheme="minorHAnsi" w:hAnsiTheme="minorHAnsi" w:cstheme="minorHAnsi"/>
        </w:rPr>
        <w:t>, którzy: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otrzymali promocję do klasy</w:t>
      </w:r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VII,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uzyskali pozytywny wynik sprawdzianu predyspozycji językowych przeprowadzany na warunkach ustalonych przez radę</w:t>
      </w:r>
      <w:r w:rsidR="002E56A9">
        <w:rPr>
          <w:rFonts w:asciiTheme="minorHAnsi" w:hAnsiTheme="minorHAnsi" w:cstheme="minorHAnsi"/>
        </w:rPr>
        <w:t xml:space="preserve"> </w:t>
      </w:r>
      <w:r w:rsidR="00837CFF">
        <w:rPr>
          <w:rFonts w:asciiTheme="minorHAnsi" w:hAnsiTheme="minorHAnsi" w:cstheme="minorHAnsi"/>
        </w:rPr>
        <w:t xml:space="preserve">pedagogiczną lub są laureatami jednego z </w:t>
      </w:r>
      <w:r w:rsidR="00D96075">
        <w:rPr>
          <w:rFonts w:asciiTheme="minorHAnsi" w:hAnsiTheme="minorHAnsi" w:cstheme="minorHAnsi"/>
        </w:rPr>
        <w:t>pięciu</w:t>
      </w:r>
      <w:r w:rsidR="00837CFF">
        <w:rPr>
          <w:rFonts w:asciiTheme="minorHAnsi" w:hAnsiTheme="minorHAnsi" w:cstheme="minorHAnsi"/>
        </w:rPr>
        <w:t xml:space="preserve"> miejsc w Powiatowym Konkursie Języka Angielskiego dla uczniów klas szóstych z powiatu starachowickiego, 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przypadku większej liczby kandydatów spełniających warunki, o których mowa</w:t>
      </w:r>
      <w:r w:rsidR="00350769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lastRenderedPageBreak/>
        <w:t>w ust. 2, niż liczba wolnych miejsc w oddziale, o którym mowa w ust. 2, na pierwszym etapie postępowania rekrutacyjnego są brane pod uwagę łącznie następujące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4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wynik sprawdzianu predyspozycji językowych, o którym mowa w ust. 2 pkt</w:t>
      </w:r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2;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left="822" w:firstLine="0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</w:t>
      </w:r>
      <w:r w:rsidR="00FC5151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t>z języka polskiego, matematyki i języka obcego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nowożytnego;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świadectwo promocyjne do klasy VII szkoły podstawowej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wyróżnieniem.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równorzędnych wyników uzyskanych na pierwszym etapie postępowania rekrutacyjnego lub jeżeli po zakończeniu tego etapu oddział, o którym mowa w ust. 2, nadal dysponuje wolnymi miejscami, na drugim etapie postępowania rekrutacyjnego brane są </w:t>
      </w:r>
      <w:r w:rsidRPr="001B3D94">
        <w:rPr>
          <w:rFonts w:asciiTheme="minorHAnsi" w:hAnsiTheme="minorHAnsi" w:cstheme="minorHAnsi"/>
          <w:spacing w:val="-2"/>
        </w:rPr>
        <w:t xml:space="preserve">pod </w:t>
      </w:r>
      <w:r w:rsidRPr="001B3D94">
        <w:rPr>
          <w:rFonts w:asciiTheme="minorHAnsi" w:hAnsiTheme="minorHAnsi" w:cstheme="minorHAnsi"/>
        </w:rPr>
        <w:t>uwagę łącznie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42313C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hyperlink r:id="rId20">
        <w:r w:rsidR="00FD27F9" w:rsidRPr="001B3D94">
          <w:rPr>
            <w:rFonts w:asciiTheme="minorHAnsi" w:hAnsiTheme="minorHAnsi" w:cstheme="minorHAnsi"/>
          </w:rPr>
          <w:t>wielodzietność rodziny</w:t>
        </w:r>
      </w:hyperlink>
      <w:r w:rsidR="002E56A9"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703535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D27F9" w:rsidRPr="001B3D94">
        <w:rPr>
          <w:rFonts w:asciiTheme="minorHAnsi" w:hAnsiTheme="minorHAnsi" w:cstheme="minorHAnsi"/>
        </w:rPr>
        <w:t>iepełnosprawność</w:t>
      </w:r>
      <w:r w:rsidR="002E56A9">
        <w:rPr>
          <w:rFonts w:asciiTheme="minorHAnsi" w:hAnsiTheme="minorHAnsi" w:cstheme="minorHAnsi"/>
        </w:rPr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jednego z </w:t>
      </w:r>
      <w:hyperlink r:id="rId21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obojga </w:t>
      </w:r>
      <w:hyperlink r:id="rId22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niepełnosprawność rodzeństwa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samotne wychowywanie kandydata 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rodzinie;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objęcie kandydata pieczą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zastępczą.</w:t>
      </w:r>
    </w:p>
    <w:p w:rsidR="007855FB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wolnych miejsc na trzecim etapie postępowania rekrutacyjnego mogą być przyjęci kandydaci niebędący </w:t>
      </w:r>
      <w:hyperlink r:id="rId23">
        <w:r w:rsidRPr="001B3D94">
          <w:rPr>
            <w:rFonts w:asciiTheme="minorHAnsi" w:hAnsiTheme="minorHAnsi" w:cstheme="minorHAnsi"/>
          </w:rPr>
          <w:t>uczniami</w:t>
        </w:r>
      </w:hyperlink>
      <w:r w:rsidRPr="001B3D94">
        <w:rPr>
          <w:rFonts w:asciiTheme="minorHAnsi" w:hAnsiTheme="minorHAnsi" w:cstheme="minorHAnsi"/>
        </w:rPr>
        <w:t xml:space="preserve"> tej </w:t>
      </w:r>
      <w:hyperlink r:id="rId24">
        <w:r w:rsidRPr="001B3D94">
          <w:rPr>
            <w:rFonts w:asciiTheme="minorHAnsi" w:hAnsiTheme="minorHAnsi" w:cstheme="minorHAnsi"/>
          </w:rPr>
          <w:t>szkoły,</w:t>
        </w:r>
      </w:hyperlink>
      <w:r w:rsidRPr="001B3D94">
        <w:rPr>
          <w:rFonts w:asciiTheme="minorHAnsi" w:hAnsiTheme="minorHAnsi" w:cstheme="minorHAnsi"/>
        </w:rPr>
        <w:t xml:space="preserve"> którzy przystąpili do postępowania rekrutacyjnego. Przepisy ust. 2-4 stosuje się odpowiednio, z tym że do egzaminu dodatkowego na wolne miejsca mogą przystąpić wyłącznie osoby, które będą ubiegać się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 xml:space="preserve">o miejsce w </w:t>
      </w:r>
      <w:r w:rsidR="007D10E8" w:rsidRPr="001B3D94">
        <w:rPr>
          <w:rFonts w:asciiTheme="minorHAnsi" w:hAnsiTheme="minorHAnsi" w:cstheme="minorHAnsi"/>
        </w:rPr>
        <w:t>Szkole Podstawowej nr 11</w:t>
      </w:r>
      <w:r w:rsidRPr="001B3D94">
        <w:rPr>
          <w:rFonts w:asciiTheme="minorHAnsi" w:hAnsiTheme="minorHAnsi" w:cstheme="minorHAnsi"/>
        </w:rPr>
        <w:t xml:space="preserve"> oraz nie przystępowały wcześniej do sprawdzianu w roku przeprowadzania sprawdzianu; </w:t>
      </w:r>
      <w:r w:rsidR="00703535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Komisja nie wydaje zaświadczeń.</w:t>
      </w:r>
    </w:p>
    <w:p w:rsidR="007D10E8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postępowaniu rekrutacyjnym kandydat do oddziału dwujęzycznego klasy VII może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uzyskać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punkty za:</w:t>
      </w:r>
    </w:p>
    <w:p w:rsidR="00AD18ED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sprawdzian predyspozycji językowych – maksymalnie </w:t>
      </w:r>
      <w:r w:rsidR="002E56A9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 punktów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rekrutacyjnych</w:t>
      </w:r>
      <w:r w:rsidR="007D10E8" w:rsidRPr="001B3D94">
        <w:rPr>
          <w:rFonts w:asciiTheme="minorHAnsi" w:hAnsiTheme="minorHAnsi" w:cstheme="minorHAnsi"/>
        </w:rPr>
        <w:t>,</w:t>
      </w:r>
    </w:p>
    <w:p w:rsidR="007855FB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świadectwo promocyjne do klasy VII z wyróżnieniem – </w:t>
      </w:r>
      <w:r w:rsidR="00E4789F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pkt.</w:t>
      </w:r>
    </w:p>
    <w:p w:rsidR="007855FB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polskiego, matematyki i języka angielskiego:</w:t>
      </w:r>
      <w:r w:rsidR="002E56A9">
        <w:rPr>
          <w:rFonts w:asciiTheme="minorHAnsi" w:hAnsiTheme="minorHAnsi" w:cstheme="minorHAnsi"/>
        </w:rPr>
        <w:t xml:space="preserve"> </w:t>
      </w:r>
      <w:r w:rsidRPr="00835DC9">
        <w:rPr>
          <w:rFonts w:asciiTheme="minorHAnsi" w:hAnsiTheme="minorHAnsi" w:cstheme="minorHAnsi"/>
        </w:rPr>
        <w:t>celujący – 1</w:t>
      </w:r>
      <w:r w:rsidR="00E4789F">
        <w:rPr>
          <w:rFonts w:asciiTheme="minorHAnsi" w:hAnsiTheme="minorHAnsi" w:cstheme="minorHAnsi"/>
        </w:rPr>
        <w:t>5</w:t>
      </w:r>
      <w:r w:rsidRPr="00835DC9">
        <w:rPr>
          <w:rFonts w:asciiTheme="minorHAnsi" w:hAnsiTheme="minorHAnsi" w:cstheme="minorHAnsi"/>
        </w:rPr>
        <w:t>pkt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bardzo dobry – 1</w:t>
      </w:r>
      <w:r w:rsidR="00E4789F">
        <w:rPr>
          <w:rFonts w:asciiTheme="minorHAnsi" w:hAnsiTheme="minorHAnsi" w:cstheme="minorHAnsi"/>
        </w:rPr>
        <w:t>4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dobry – 1</w:t>
      </w:r>
      <w:r w:rsidR="00E4789F">
        <w:rPr>
          <w:rFonts w:asciiTheme="minorHAnsi" w:hAnsiTheme="minorHAnsi" w:cstheme="minorHAnsi"/>
        </w:rPr>
        <w:t>2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 xml:space="preserve">dostateczny – </w:t>
      </w:r>
      <w:r w:rsidR="00E4789F">
        <w:rPr>
          <w:rFonts w:asciiTheme="minorHAnsi" w:hAnsiTheme="minorHAnsi" w:cstheme="minorHAnsi"/>
        </w:rPr>
        <w:t>6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dopuszczający –</w:t>
      </w:r>
      <w:r w:rsidR="00E4789F">
        <w:rPr>
          <w:rFonts w:asciiTheme="minorHAnsi" w:hAnsiTheme="minorHAnsi" w:cstheme="minorHAnsi"/>
        </w:rPr>
        <w:t>0</w:t>
      </w:r>
      <w:r w:rsidRPr="00835DC9">
        <w:rPr>
          <w:rFonts w:asciiTheme="minorHAnsi" w:hAnsiTheme="minorHAnsi" w:cstheme="minorHAnsi"/>
        </w:rPr>
        <w:t>pkt.</w:t>
      </w:r>
    </w:p>
    <w:p w:rsidR="007855FB" w:rsidRPr="00313FAC" w:rsidRDefault="002E56A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dodatkowe punkty</w:t>
      </w:r>
      <w:r>
        <w:rPr>
          <w:rFonts w:asciiTheme="minorHAnsi" w:hAnsiTheme="minorHAnsi" w:cstheme="minorHAnsi"/>
        </w:rPr>
        <w:t xml:space="preserve"> rekrutacyjne (doliczane tylko, gdy spełniony jest warunek </w:t>
      </w:r>
      <w:r w:rsidR="006E4B4D">
        <w:rPr>
          <w:rFonts w:asciiTheme="minorHAnsi" w:hAnsiTheme="minorHAnsi" w:cstheme="minorHAnsi"/>
        </w:rPr>
        <w:t xml:space="preserve">przewiedziany </w:t>
      </w:r>
      <w:r w:rsidR="006E4B4D" w:rsidRPr="006E4B4D">
        <w:rPr>
          <w:rFonts w:asciiTheme="minorHAnsi" w:hAnsiTheme="minorHAnsi" w:cstheme="minorHAnsi"/>
        </w:rPr>
        <w:t>w § 5 ust.4</w:t>
      </w:r>
      <w:r w:rsidR="006E4B4D">
        <w:rPr>
          <w:rFonts w:asciiTheme="minorHAnsi" w:hAnsiTheme="minorHAnsi" w:cstheme="minorHAnsi"/>
        </w:rPr>
        <w:t>)</w:t>
      </w:r>
      <w:r w:rsidRPr="002E56A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color w:val="FF0000"/>
        </w:rPr>
        <w:t xml:space="preserve"> </w:t>
      </w:r>
      <w:r w:rsidR="00FD27F9" w:rsidRPr="00835DC9">
        <w:rPr>
          <w:rFonts w:asciiTheme="minorHAnsi" w:hAnsiTheme="minorHAnsi" w:cstheme="minorHAnsi"/>
        </w:rPr>
        <w:t xml:space="preserve">wielodzietność kandydata </w:t>
      </w:r>
      <w:r w:rsidR="00835DC9">
        <w:rPr>
          <w:rFonts w:asciiTheme="minorHAnsi" w:hAnsiTheme="minorHAnsi" w:cstheme="minorHAnsi"/>
        </w:rPr>
        <w:t>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jednego z rodziców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obojga rodziców kandydata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rodzeństwa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samotne wychowywanie kandydata w rodzinie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objęcie kandydata pieczą zastępczą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  <w:color w:val="FF0000"/>
        </w:rPr>
        <w:t xml:space="preserve"> </w:t>
      </w:r>
    </w:p>
    <w:p w:rsidR="00313FAC" w:rsidRPr="00C41CC7" w:rsidRDefault="00313FAC" w:rsidP="00313FAC">
      <w:pPr>
        <w:pStyle w:val="Tekstpodstawowy"/>
        <w:tabs>
          <w:tab w:val="left" w:pos="823"/>
        </w:tabs>
        <w:spacing w:line="360" w:lineRule="auto"/>
        <w:ind w:left="71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7.</w:t>
      </w:r>
      <w:r>
        <w:rPr>
          <w:rFonts w:asciiTheme="minorHAnsi" w:hAnsiTheme="minorHAnsi" w:cstheme="minorHAnsi"/>
        </w:rPr>
        <w:tab/>
        <w:t>Maksymalna liczba punktów rekrutacyjnych możliwa do uzyskania wynosi 107.</w:t>
      </w: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C41CC7" w:rsidRPr="0065609B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 xml:space="preserve">§ 6. </w:t>
      </w:r>
      <w:r w:rsidR="002C06A4" w:rsidRPr="0065609B">
        <w:rPr>
          <w:rFonts w:asciiTheme="minorHAnsi" w:hAnsiTheme="minorHAnsi" w:cstheme="minorHAnsi"/>
          <w:szCs w:val="22"/>
        </w:rPr>
        <w:t>Procedura odwoławcza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Default="0065609B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przyjęcia oraz informację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Dzień podania do publicznej wiadomości listy, o której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>, jest określany</w:t>
      </w:r>
      <w:r w:rsidRPr="003A51CC">
        <w:rPr>
          <w:rFonts w:asciiTheme="minorHAnsi" w:hAnsiTheme="minorHAnsi" w:cstheme="minorHAnsi"/>
        </w:rPr>
        <w:br/>
        <w:t>w formie adnotacji umieszczonej na tej liście, opatrzonej podpisem przewodniczącego 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 wnioskiem, o którym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3</w:t>
      </w:r>
      <w:r w:rsidRPr="003A51CC">
        <w:rPr>
          <w:rFonts w:asciiTheme="minorHAnsi" w:hAnsiTheme="minorHAnsi" w:cstheme="minorHAnsi"/>
        </w:rPr>
        <w:t>. Uzasadnienie zawiera przyczyny odmowy przyjęcia, w tym najniższą liczbę punktów, która uprawniała do przyjęcia oraz liczbę punktów, którą kandydat uzyskał w postępowaniu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Pr="003A51CC">
        <w:rPr>
          <w:rFonts w:asciiTheme="minorHAnsi" w:hAnsiTheme="minorHAnsi" w:cstheme="minorHAnsi"/>
        </w:rPr>
        <w:br/>
        <w:t xml:space="preserve">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C41CC7" w:rsidRPr="00835DC9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EE6509" w:rsidRPr="00835DC9" w:rsidRDefault="00EE6509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1B3D94">
        <w:rPr>
          <w:rFonts w:asciiTheme="minorHAnsi" w:hAnsiTheme="minorHAnsi" w:cstheme="minorHAnsi"/>
        </w:rPr>
        <w:t xml:space="preserve">Regulamin wchodzi w życie z dniem </w:t>
      </w:r>
      <w:r w:rsidR="00446000">
        <w:rPr>
          <w:rFonts w:asciiTheme="minorHAnsi" w:hAnsiTheme="minorHAnsi" w:cstheme="minorHAnsi"/>
        </w:rPr>
        <w:t>28</w:t>
      </w:r>
      <w:r w:rsidR="009100CF">
        <w:rPr>
          <w:rFonts w:asciiTheme="minorHAnsi" w:hAnsiTheme="minorHAnsi" w:cstheme="minorHAnsi"/>
        </w:rPr>
        <w:t>. lutego 202</w:t>
      </w:r>
      <w:r w:rsidR="00446000">
        <w:rPr>
          <w:rFonts w:asciiTheme="minorHAnsi" w:hAnsiTheme="minorHAnsi" w:cstheme="minorHAnsi"/>
        </w:rPr>
        <w:t>4</w:t>
      </w:r>
      <w:r w:rsidR="009100CF">
        <w:rPr>
          <w:rFonts w:asciiTheme="minorHAnsi" w:hAnsiTheme="minorHAnsi" w:cstheme="minorHAnsi"/>
        </w:rPr>
        <w:t>r</w:t>
      </w:r>
      <w:r w:rsidR="00FC0563" w:rsidRPr="003A51CC">
        <w:rPr>
          <w:rFonts w:asciiTheme="minorHAnsi" w:hAnsiTheme="minorHAnsi" w:cstheme="minorHAnsi"/>
          <w:sz w:val="24"/>
          <w:szCs w:val="24"/>
        </w:rPr>
        <w:t>.</w:t>
      </w:r>
    </w:p>
    <w:p w:rsidR="00EE6509" w:rsidRDefault="00EE650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</w:p>
    <w:sectPr w:rsidR="00EE6509" w:rsidSect="001B3D94">
      <w:headerReference w:type="default" r:id="rId25"/>
      <w:footerReference w:type="default" r:id="rId26"/>
      <w:pgSz w:w="11910" w:h="16840"/>
      <w:pgMar w:top="1417" w:right="1417" w:bottom="1417" w:left="1417" w:header="726" w:footer="97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0E" w:rsidRDefault="0045080E">
      <w:r>
        <w:separator/>
      </w:r>
    </w:p>
  </w:endnote>
  <w:endnote w:type="continuationSeparator" w:id="1">
    <w:p w:rsidR="0045080E" w:rsidRDefault="0045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298450</wp:posOffset>
          </wp:positionH>
          <wp:positionV relativeFrom="paragraph">
            <wp:posOffset>-232410</wp:posOffset>
          </wp:positionV>
          <wp:extent cx="546735" cy="629920"/>
          <wp:effectExtent l="19050" t="0" r="5715" b="0"/>
          <wp:wrapTight wrapText="bothSides">
            <wp:wrapPolygon edited="0">
              <wp:start x="9031" y="0"/>
              <wp:lineTo x="753" y="4573"/>
              <wp:lineTo x="-753" y="11758"/>
              <wp:lineTo x="7526" y="20903"/>
              <wp:lineTo x="8279" y="20903"/>
              <wp:lineTo x="13547" y="20903"/>
              <wp:lineTo x="15052" y="20903"/>
              <wp:lineTo x="21826" y="12411"/>
              <wp:lineTo x="21826" y="5226"/>
              <wp:lineTo x="12794" y="0"/>
              <wp:lineTo x="9031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467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2313C" w:rsidRPr="004231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00.75pt;margin-top:-15.2pt;width:267.6pt;height:57.15pt;z-index:48742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telefon / fax: (041) 274-74-07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2313C" w:rsidRPr="0042313C">
      <w:rPr>
        <w:noProof/>
        <w:lang w:eastAsia="pl-PL"/>
      </w:rPr>
      <w:pict>
        <v:shape id="Text Box 1" o:spid="_x0000_s4097" type="#_x0000_t202" style="position:absolute;margin-left:518.25pt;margin-top:780.9pt;width:11.6pt;height:13.05pt;z-index:-15893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9B15A2" w:rsidRDefault="0042313C">
                <w:pPr>
                  <w:pStyle w:val="Tekstpodstawowy"/>
                  <w:spacing w:line="245" w:lineRule="exact"/>
                  <w:ind w:left="60"/>
                </w:pPr>
                <w:r>
                  <w:fldChar w:fldCharType="begin"/>
                </w:r>
                <w:r w:rsidR="009B15A2">
                  <w:instrText xml:space="preserve"> PAGE </w:instrText>
                </w:r>
                <w:r>
                  <w:fldChar w:fldCharType="separate"/>
                </w:r>
                <w:r w:rsidR="0044600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752C99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1168" behindDoc="1" locked="0" layoutInCell="1" allowOverlap="1">
          <wp:simplePos x="0" y="0"/>
          <wp:positionH relativeFrom="column">
            <wp:posOffset>2520315</wp:posOffset>
          </wp:positionH>
          <wp:positionV relativeFrom="paragraph">
            <wp:posOffset>-232410</wp:posOffset>
          </wp:positionV>
          <wp:extent cx="553085" cy="629920"/>
          <wp:effectExtent l="19050" t="0" r="0" b="0"/>
          <wp:wrapTight wrapText="bothSides">
            <wp:wrapPolygon edited="0">
              <wp:start x="8928" y="0"/>
              <wp:lineTo x="744" y="4573"/>
              <wp:lineTo x="-744" y="11758"/>
              <wp:lineTo x="7440" y="20903"/>
              <wp:lineTo x="8184" y="20903"/>
              <wp:lineTo x="13392" y="20903"/>
              <wp:lineTo x="14879" y="20903"/>
              <wp:lineTo x="21575" y="12411"/>
              <wp:lineTo x="21575" y="5226"/>
              <wp:lineTo x="12648" y="0"/>
              <wp:lineTo x="8928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30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2313C" w:rsidRPr="004231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44.75pt;margin-top:-19.95pt;width:267.6pt;height:57.15pt;z-index:48743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telefon / fax: (041) 274-74-07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2313C" w:rsidRPr="0042313C">
      <w:rPr>
        <w:noProof/>
        <w:lang w:eastAsia="pl-PL"/>
      </w:rPr>
      <w:pict>
        <v:shape id="_x0000_s4105" type="#_x0000_t202" style="position:absolute;margin-left:518.25pt;margin-top:780.9pt;width:11.6pt;height:13.05pt;z-index:-1588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42313C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44600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6E4B4D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8336" behindDoc="1" locked="0" layoutInCell="1" allowOverlap="1">
          <wp:simplePos x="0" y="0"/>
          <wp:positionH relativeFrom="column">
            <wp:posOffset>802005</wp:posOffset>
          </wp:positionH>
          <wp:positionV relativeFrom="paragraph">
            <wp:posOffset>-232410</wp:posOffset>
          </wp:positionV>
          <wp:extent cx="555625" cy="629920"/>
          <wp:effectExtent l="19050" t="0" r="0" b="0"/>
          <wp:wrapTight wrapText="bothSides">
            <wp:wrapPolygon edited="0">
              <wp:start x="8887" y="0"/>
              <wp:lineTo x="741" y="4573"/>
              <wp:lineTo x="-741" y="11758"/>
              <wp:lineTo x="7406" y="20903"/>
              <wp:lineTo x="8146" y="20903"/>
              <wp:lineTo x="13330" y="20903"/>
              <wp:lineTo x="14811" y="20903"/>
              <wp:lineTo x="21477" y="12411"/>
              <wp:lineTo x="21477" y="5226"/>
              <wp:lineTo x="12590" y="0"/>
              <wp:lineTo x="8887" y="0"/>
            </wp:wrapPolygon>
          </wp:wrapTight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56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2313C" w:rsidRPr="004231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117.1pt;margin-top:-16.6pt;width:267.6pt;height:57.15pt;z-index:48744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telefon / fax: (041) 274-74-07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2313C" w:rsidRPr="0042313C">
      <w:rPr>
        <w:noProof/>
        <w:lang w:eastAsia="pl-PL"/>
      </w:rPr>
      <w:pict>
        <v:shape id="_x0000_s4109" type="#_x0000_t202" style="position:absolute;margin-left:518.25pt;margin-top:780.9pt;width:11.6pt;height:13.05pt;z-index:-15877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42313C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446000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0E" w:rsidRDefault="0045080E">
      <w:r>
        <w:separator/>
      </w:r>
    </w:p>
  </w:footnote>
  <w:footnote w:type="continuationSeparator" w:id="1">
    <w:p w:rsidR="0045080E" w:rsidRDefault="00450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42313C">
    <w:pPr>
      <w:pStyle w:val="Tekstpodstawowy"/>
      <w:spacing w:line="14" w:lineRule="auto"/>
      <w:rPr>
        <w:sz w:val="20"/>
      </w:rPr>
    </w:pPr>
    <w:r w:rsidRPr="0042313C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5" o:spid="_x0000_s4100" type="#_x0000_t34" style="position:absolute;margin-left:-38.25pt;margin-top:22.65pt;width:522.65pt;height:.45pt;flip:y;z-index:48742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2851200,-1347"/>
      </w:pict>
    </w:r>
    <w:r w:rsidRPr="0042313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46.8pt;margin-top:36.3pt;width:740.3pt;height:23.1pt;z-index:-15894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Text Box 2" inset="0,0,0,0">
            <w:txbxContent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</w:t>
                </w:r>
                <w:r w:rsidR="00703535">
                  <w:rPr>
                    <w:sz w:val="18"/>
                  </w:rPr>
                  <w:t>Uchwały</w:t>
                </w:r>
                <w:r>
                  <w:rPr>
                    <w:sz w:val="18"/>
                  </w:rPr>
                  <w:t xml:space="preserve"> </w:t>
                </w:r>
                <w:r w:rsidRPr="00F35F83">
                  <w:rPr>
                    <w:sz w:val="18"/>
                  </w:rPr>
                  <w:t xml:space="preserve">Nr </w:t>
                </w:r>
                <w:r w:rsidR="00AA26AD">
                  <w:rPr>
                    <w:sz w:val="18"/>
                  </w:rPr>
                  <w:t>5</w:t>
                </w:r>
                <w:r w:rsidRPr="00F35F83">
                  <w:rPr>
                    <w:sz w:val="18"/>
                  </w:rPr>
                  <w:t>/202</w:t>
                </w:r>
                <w:r w:rsidR="00446000">
                  <w:rPr>
                    <w:sz w:val="18"/>
                  </w:rPr>
                  <w:t>4</w:t>
                </w:r>
                <w:r w:rsidRPr="00F35F83">
                  <w:rPr>
                    <w:sz w:val="18"/>
                  </w:rPr>
                  <w:t xml:space="preserve"> z dnia </w:t>
                </w:r>
                <w:r w:rsidR="00446000">
                  <w:rPr>
                    <w:sz w:val="18"/>
                  </w:rPr>
                  <w:t>28</w:t>
                </w:r>
                <w:r w:rsidR="00703535" w:rsidRPr="00F35F83">
                  <w:rPr>
                    <w:sz w:val="18"/>
                  </w:rPr>
                  <w:t>.02.202</w:t>
                </w:r>
                <w:r w:rsidR="00446000">
                  <w:rPr>
                    <w:sz w:val="18"/>
                  </w:rPr>
                  <w:t>4</w:t>
                </w:r>
                <w:r w:rsidR="00703535" w:rsidRPr="00F35F83">
                  <w:rPr>
                    <w:sz w:val="18"/>
                  </w:rPr>
                  <w:t>r</w:t>
                </w:r>
                <w:r w:rsidRPr="00F35F83">
                  <w:rPr>
                    <w:sz w:val="18"/>
                  </w:rPr>
                  <w:t>.</w:t>
                </w:r>
                <w:r>
                  <w:rPr>
                    <w:sz w:val="18"/>
                  </w:rPr>
                  <w:t xml:space="preserve">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42313C">
    <w:pPr>
      <w:pStyle w:val="Tekstpodstawowy"/>
      <w:spacing w:line="14" w:lineRule="auto"/>
      <w:rPr>
        <w:sz w:val="20"/>
      </w:rPr>
    </w:pPr>
    <w:r w:rsidRPr="0042313C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4" type="#_x0000_t34" style="position:absolute;margin-left:-38.25pt;margin-top:23.1pt;width:780.15pt;height:.05pt;z-index:48742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-25660800,-903"/>
      </w:pict>
    </w:r>
    <w:r w:rsidRPr="0042313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46.8pt;margin-top:36.3pt;width:740.3pt;height:23.1pt;z-index:-15888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3" inset="0,0,0,0">
            <w:txbxContent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Zarządzenia Nr </w:t>
                </w:r>
                <w:r w:rsidR="005A7150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/202</w:t>
                </w:r>
                <w:r w:rsidR="005A7150"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t xml:space="preserve"> z dnia </w:t>
                </w:r>
                <w:r w:rsidR="005A7150"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t>4.0</w:t>
                </w:r>
                <w:r w:rsidR="005A7150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.202</w:t>
                </w:r>
                <w:r w:rsidR="005A7150"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t>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42313C">
    <w:pPr>
      <w:pStyle w:val="Tekstpodstawowy"/>
      <w:spacing w:line="14" w:lineRule="auto"/>
      <w:rPr>
        <w:sz w:val="20"/>
      </w:rPr>
    </w:pPr>
    <w:r w:rsidRPr="0042313C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8" type="#_x0000_t34" style="position:absolute;margin-left:-51.25pt;margin-top:22.05pt;width:556.4pt;height:.55pt;z-index:48743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,-2313164,-9952"/>
      </w:pict>
    </w:r>
    <w:r w:rsidRPr="0042313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46.8pt;margin-top:36.3pt;width:740.3pt;height:23.1pt;z-index:-15881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7" inset="0,0,0,0">
            <w:txbxContent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Zarządzenia Nr </w:t>
                </w:r>
                <w:r w:rsidR="005A7150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/202</w:t>
                </w:r>
                <w:r w:rsidR="005A7150"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t xml:space="preserve"> z dnia </w:t>
                </w:r>
                <w:r w:rsidR="005A7150"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t>4.0</w:t>
                </w:r>
                <w:r w:rsidR="005A7150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.202</w:t>
                </w:r>
                <w:r w:rsidR="005A7150"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t>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F5"/>
    <w:multiLevelType w:val="hybridMultilevel"/>
    <w:tmpl w:val="9E582506"/>
    <w:lvl w:ilvl="0" w:tplc="F7842AB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43C"/>
    <w:multiLevelType w:val="hybridMultilevel"/>
    <w:tmpl w:val="8CE0D44C"/>
    <w:lvl w:ilvl="0" w:tplc="E0CED394">
      <w:start w:val="1"/>
      <w:numFmt w:val="decimal"/>
      <w:lvlText w:val="%1."/>
      <w:lvlJc w:val="left"/>
      <w:pPr>
        <w:ind w:left="822" w:hanging="569"/>
      </w:pPr>
      <w:rPr>
        <w:rFonts w:asciiTheme="minorHAnsi" w:eastAsia="Carlito" w:hAnsiTheme="minorHAnsi" w:cstheme="minorHAnsi" w:hint="default"/>
        <w:color w:val="auto"/>
        <w:w w:val="100"/>
        <w:sz w:val="22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2" w:hanging="231"/>
      </w:pPr>
      <w:rPr>
        <w:rFonts w:hint="default"/>
        <w:w w:val="100"/>
        <w:sz w:val="22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22" w:hanging="531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B66CFBC4">
      <w:numFmt w:val="bullet"/>
      <w:lvlText w:val="•"/>
      <w:lvlJc w:val="left"/>
      <w:pPr>
        <w:ind w:left="2865" w:hanging="531"/>
      </w:pPr>
      <w:rPr>
        <w:rFonts w:hint="default"/>
        <w:lang w:val="pl-PL" w:eastAsia="en-US" w:bidi="ar-SA"/>
      </w:rPr>
    </w:lvl>
    <w:lvl w:ilvl="4" w:tplc="2E420A80">
      <w:numFmt w:val="bullet"/>
      <w:lvlText w:val="•"/>
      <w:lvlJc w:val="left"/>
      <w:pPr>
        <w:ind w:left="3911" w:hanging="531"/>
      </w:pPr>
      <w:rPr>
        <w:rFonts w:hint="default"/>
        <w:lang w:val="pl-PL" w:eastAsia="en-US" w:bidi="ar-SA"/>
      </w:rPr>
    </w:lvl>
    <w:lvl w:ilvl="5" w:tplc="3E3AAFCC">
      <w:numFmt w:val="bullet"/>
      <w:lvlText w:val="•"/>
      <w:lvlJc w:val="left"/>
      <w:pPr>
        <w:ind w:left="4957" w:hanging="531"/>
      </w:pPr>
      <w:rPr>
        <w:rFonts w:hint="default"/>
        <w:lang w:val="pl-PL" w:eastAsia="en-US" w:bidi="ar-SA"/>
      </w:rPr>
    </w:lvl>
    <w:lvl w:ilvl="6" w:tplc="B39C1776">
      <w:numFmt w:val="bullet"/>
      <w:lvlText w:val="•"/>
      <w:lvlJc w:val="left"/>
      <w:pPr>
        <w:ind w:left="6003" w:hanging="531"/>
      </w:pPr>
      <w:rPr>
        <w:rFonts w:hint="default"/>
        <w:lang w:val="pl-PL" w:eastAsia="en-US" w:bidi="ar-SA"/>
      </w:rPr>
    </w:lvl>
    <w:lvl w:ilvl="7" w:tplc="48AC3CAC">
      <w:numFmt w:val="bullet"/>
      <w:lvlText w:val="•"/>
      <w:lvlJc w:val="left"/>
      <w:pPr>
        <w:ind w:left="7049" w:hanging="531"/>
      </w:pPr>
      <w:rPr>
        <w:rFonts w:hint="default"/>
        <w:lang w:val="pl-PL" w:eastAsia="en-US" w:bidi="ar-SA"/>
      </w:rPr>
    </w:lvl>
    <w:lvl w:ilvl="8" w:tplc="107CC1A6">
      <w:numFmt w:val="bullet"/>
      <w:lvlText w:val="•"/>
      <w:lvlJc w:val="left"/>
      <w:pPr>
        <w:ind w:left="8094" w:hanging="531"/>
      </w:pPr>
      <w:rPr>
        <w:rFonts w:hint="default"/>
        <w:lang w:val="pl-PL" w:eastAsia="en-US" w:bidi="ar-SA"/>
      </w:rPr>
    </w:lvl>
  </w:abstractNum>
  <w:abstractNum w:abstractNumId="2">
    <w:nsid w:val="1DCE1051"/>
    <w:multiLevelType w:val="hybridMultilevel"/>
    <w:tmpl w:val="4AE831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6F7A72"/>
    <w:multiLevelType w:val="hybridMultilevel"/>
    <w:tmpl w:val="CF6030A6"/>
    <w:lvl w:ilvl="0" w:tplc="B64AC022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color w:val="auto"/>
        <w:w w:val="100"/>
        <w:sz w:val="22"/>
        <w:szCs w:val="20"/>
        <w:lang w:val="pl-PL" w:eastAsia="en-US" w:bidi="ar-SA"/>
      </w:rPr>
    </w:lvl>
    <w:lvl w:ilvl="1" w:tplc="F198EC0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C82CE2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672220A0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1122ADF8">
      <w:numFmt w:val="bullet"/>
      <w:lvlText w:val="•"/>
      <w:lvlJc w:val="left"/>
      <w:pPr>
        <w:ind w:left="3200" w:hanging="360"/>
      </w:pPr>
      <w:rPr>
        <w:rFonts w:hint="default"/>
        <w:lang w:val="pl-PL" w:eastAsia="en-US" w:bidi="ar-SA"/>
      </w:rPr>
    </w:lvl>
    <w:lvl w:ilvl="5" w:tplc="AEBE530A">
      <w:numFmt w:val="bullet"/>
      <w:lvlText w:val="•"/>
      <w:lvlJc w:val="left"/>
      <w:pPr>
        <w:ind w:left="3820" w:hanging="360"/>
      </w:pPr>
      <w:rPr>
        <w:rFonts w:hint="default"/>
        <w:lang w:val="pl-PL" w:eastAsia="en-US" w:bidi="ar-SA"/>
      </w:rPr>
    </w:lvl>
    <w:lvl w:ilvl="6" w:tplc="3800DD3E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7" w:tplc="0D26EE7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 w:tplc="8B3024F8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</w:abstractNum>
  <w:abstractNum w:abstractNumId="4">
    <w:nsid w:val="37E21C6E"/>
    <w:multiLevelType w:val="hybridMultilevel"/>
    <w:tmpl w:val="EAC87A3A"/>
    <w:lvl w:ilvl="0" w:tplc="AA48004C">
      <w:start w:val="1"/>
      <w:numFmt w:val="decimal"/>
      <w:lvlText w:val="%1."/>
      <w:lvlJc w:val="left"/>
      <w:pPr>
        <w:ind w:left="822" w:hanging="528"/>
      </w:pPr>
      <w:rPr>
        <w:rFonts w:asciiTheme="minorHAnsi" w:eastAsia="Carlito" w:hAnsiTheme="minorHAnsi" w:cstheme="minorHAnsi" w:hint="default"/>
        <w:w w:val="100"/>
        <w:sz w:val="22"/>
        <w:szCs w:val="20"/>
        <w:lang w:val="pl-PL" w:eastAsia="en-US" w:bidi="ar-SA"/>
      </w:rPr>
    </w:lvl>
    <w:lvl w:ilvl="1" w:tplc="C7D832BA">
      <w:numFmt w:val="bullet"/>
      <w:lvlText w:val="•"/>
      <w:lvlJc w:val="left"/>
      <w:pPr>
        <w:ind w:left="1756" w:hanging="528"/>
      </w:pPr>
      <w:rPr>
        <w:rFonts w:hint="default"/>
        <w:lang w:val="pl-PL" w:eastAsia="en-US" w:bidi="ar-SA"/>
      </w:rPr>
    </w:lvl>
    <w:lvl w:ilvl="2" w:tplc="764A959E">
      <w:numFmt w:val="bullet"/>
      <w:lvlText w:val="•"/>
      <w:lvlJc w:val="left"/>
      <w:pPr>
        <w:ind w:left="2693" w:hanging="528"/>
      </w:pPr>
      <w:rPr>
        <w:rFonts w:hint="default"/>
        <w:lang w:val="pl-PL" w:eastAsia="en-US" w:bidi="ar-SA"/>
      </w:rPr>
    </w:lvl>
    <w:lvl w:ilvl="3" w:tplc="49FCD9E8">
      <w:numFmt w:val="bullet"/>
      <w:lvlText w:val="•"/>
      <w:lvlJc w:val="left"/>
      <w:pPr>
        <w:ind w:left="3629" w:hanging="528"/>
      </w:pPr>
      <w:rPr>
        <w:rFonts w:hint="default"/>
        <w:lang w:val="pl-PL" w:eastAsia="en-US" w:bidi="ar-SA"/>
      </w:rPr>
    </w:lvl>
    <w:lvl w:ilvl="4" w:tplc="3D4865CE">
      <w:numFmt w:val="bullet"/>
      <w:lvlText w:val="•"/>
      <w:lvlJc w:val="left"/>
      <w:pPr>
        <w:ind w:left="4566" w:hanging="528"/>
      </w:pPr>
      <w:rPr>
        <w:rFonts w:hint="default"/>
        <w:lang w:val="pl-PL" w:eastAsia="en-US" w:bidi="ar-SA"/>
      </w:rPr>
    </w:lvl>
    <w:lvl w:ilvl="5" w:tplc="29B09A1E">
      <w:numFmt w:val="bullet"/>
      <w:lvlText w:val="•"/>
      <w:lvlJc w:val="left"/>
      <w:pPr>
        <w:ind w:left="5503" w:hanging="528"/>
      </w:pPr>
      <w:rPr>
        <w:rFonts w:hint="default"/>
        <w:lang w:val="pl-PL" w:eastAsia="en-US" w:bidi="ar-SA"/>
      </w:rPr>
    </w:lvl>
    <w:lvl w:ilvl="6" w:tplc="1C6A54E2">
      <w:numFmt w:val="bullet"/>
      <w:lvlText w:val="•"/>
      <w:lvlJc w:val="left"/>
      <w:pPr>
        <w:ind w:left="6439" w:hanging="528"/>
      </w:pPr>
      <w:rPr>
        <w:rFonts w:hint="default"/>
        <w:lang w:val="pl-PL" w:eastAsia="en-US" w:bidi="ar-SA"/>
      </w:rPr>
    </w:lvl>
    <w:lvl w:ilvl="7" w:tplc="EF82EFC4">
      <w:numFmt w:val="bullet"/>
      <w:lvlText w:val="•"/>
      <w:lvlJc w:val="left"/>
      <w:pPr>
        <w:ind w:left="7376" w:hanging="528"/>
      </w:pPr>
      <w:rPr>
        <w:rFonts w:hint="default"/>
        <w:lang w:val="pl-PL" w:eastAsia="en-US" w:bidi="ar-SA"/>
      </w:rPr>
    </w:lvl>
    <w:lvl w:ilvl="8" w:tplc="F42CD80C">
      <w:numFmt w:val="bullet"/>
      <w:lvlText w:val="•"/>
      <w:lvlJc w:val="left"/>
      <w:pPr>
        <w:ind w:left="8313" w:hanging="528"/>
      </w:pPr>
      <w:rPr>
        <w:rFonts w:hint="default"/>
        <w:lang w:val="pl-PL" w:eastAsia="en-US" w:bidi="ar-SA"/>
      </w:rPr>
    </w:lvl>
  </w:abstractNum>
  <w:abstractNum w:abstractNumId="5">
    <w:nsid w:val="38252BFB"/>
    <w:multiLevelType w:val="hybridMultilevel"/>
    <w:tmpl w:val="E7425BBA"/>
    <w:lvl w:ilvl="0" w:tplc="04150019">
      <w:start w:val="1"/>
      <w:numFmt w:val="lowerLetter"/>
      <w:lvlText w:val="%1."/>
      <w:lvlJc w:val="left"/>
      <w:pPr>
        <w:ind w:left="1542" w:hanging="360"/>
      </w:p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3A7C5EDA"/>
    <w:multiLevelType w:val="hybridMultilevel"/>
    <w:tmpl w:val="51F8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B7B"/>
    <w:multiLevelType w:val="hybridMultilevel"/>
    <w:tmpl w:val="42C4DC90"/>
    <w:lvl w:ilvl="0" w:tplc="26BC67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pacing w:val="-1"/>
        <w:w w:val="99"/>
        <w:sz w:val="22"/>
        <w:szCs w:val="18"/>
        <w:lang w:val="pl-PL" w:eastAsia="en-US" w:bidi="ar-SA"/>
      </w:rPr>
    </w:lvl>
    <w:lvl w:ilvl="1" w:tplc="3A567944">
      <w:start w:val="1"/>
      <w:numFmt w:val="lowerLetter"/>
      <w:lvlText w:val="%2.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FD88F8EA">
      <w:numFmt w:val="bullet"/>
      <w:lvlText w:val="•"/>
      <w:lvlJc w:val="left"/>
      <w:pPr>
        <w:ind w:left="1495" w:hanging="360"/>
      </w:pPr>
      <w:rPr>
        <w:rFonts w:hint="default"/>
        <w:lang w:val="pl-PL" w:eastAsia="en-US" w:bidi="ar-SA"/>
      </w:rPr>
    </w:lvl>
    <w:lvl w:ilvl="3" w:tplc="AD4CD78A">
      <w:numFmt w:val="bullet"/>
      <w:lvlText w:val="•"/>
      <w:lvlJc w:val="left"/>
      <w:pPr>
        <w:ind w:left="2117" w:hanging="360"/>
      </w:pPr>
      <w:rPr>
        <w:rFonts w:hint="default"/>
        <w:lang w:val="pl-PL" w:eastAsia="en-US" w:bidi="ar-SA"/>
      </w:rPr>
    </w:lvl>
    <w:lvl w:ilvl="4" w:tplc="78BC2EE0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5" w:tplc="C0E24DDE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6" w:tplc="A2CC0C08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7" w:tplc="F7E81DD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8" w:tplc="13422CD8">
      <w:numFmt w:val="bullet"/>
      <w:lvlText w:val="•"/>
      <w:lvlJc w:val="left"/>
      <w:pPr>
        <w:ind w:left="5228" w:hanging="360"/>
      </w:pPr>
      <w:rPr>
        <w:rFonts w:hint="default"/>
        <w:lang w:val="pl-PL" w:eastAsia="en-US" w:bidi="ar-SA"/>
      </w:rPr>
    </w:lvl>
  </w:abstractNum>
  <w:abstractNum w:abstractNumId="8">
    <w:nsid w:val="503536C0"/>
    <w:multiLevelType w:val="hybridMultilevel"/>
    <w:tmpl w:val="99863B58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E9C6F964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084210AC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E38296A2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55F4CD30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37004BBE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34F61DDA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88F81398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16E23A10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9">
    <w:nsid w:val="5ADA1A34"/>
    <w:multiLevelType w:val="hybridMultilevel"/>
    <w:tmpl w:val="7018CC42"/>
    <w:lvl w:ilvl="0" w:tplc="9A96054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994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2" w:tplc="39C0FAC8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3" w:tplc="77BE212C">
      <w:numFmt w:val="bullet"/>
      <w:lvlText w:val="•"/>
      <w:lvlJc w:val="left"/>
      <w:pPr>
        <w:ind w:left="3072" w:hanging="284"/>
      </w:pPr>
      <w:rPr>
        <w:rFonts w:hint="default"/>
        <w:lang w:val="pl-PL" w:eastAsia="en-US" w:bidi="ar-SA"/>
      </w:rPr>
    </w:lvl>
    <w:lvl w:ilvl="4" w:tplc="EED85318">
      <w:numFmt w:val="bullet"/>
      <w:lvlText w:val="•"/>
      <w:lvlJc w:val="left"/>
      <w:pPr>
        <w:ind w:left="4088" w:hanging="284"/>
      </w:pPr>
      <w:rPr>
        <w:rFonts w:hint="default"/>
        <w:lang w:val="pl-PL" w:eastAsia="en-US" w:bidi="ar-SA"/>
      </w:rPr>
    </w:lvl>
    <w:lvl w:ilvl="5" w:tplc="53DC6E94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A5380348">
      <w:numFmt w:val="bullet"/>
      <w:lvlText w:val="•"/>
      <w:lvlJc w:val="left"/>
      <w:pPr>
        <w:ind w:left="6121" w:hanging="284"/>
      </w:pPr>
      <w:rPr>
        <w:rFonts w:hint="default"/>
        <w:lang w:val="pl-PL" w:eastAsia="en-US" w:bidi="ar-SA"/>
      </w:rPr>
    </w:lvl>
    <w:lvl w:ilvl="7" w:tplc="26026CBE">
      <w:numFmt w:val="bullet"/>
      <w:lvlText w:val="•"/>
      <w:lvlJc w:val="left"/>
      <w:pPr>
        <w:ind w:left="7137" w:hanging="284"/>
      </w:pPr>
      <w:rPr>
        <w:rFonts w:hint="default"/>
        <w:lang w:val="pl-PL" w:eastAsia="en-US" w:bidi="ar-SA"/>
      </w:rPr>
    </w:lvl>
    <w:lvl w:ilvl="8" w:tplc="15C21708">
      <w:numFmt w:val="bullet"/>
      <w:lvlText w:val="•"/>
      <w:lvlJc w:val="left"/>
      <w:pPr>
        <w:ind w:left="8153" w:hanging="284"/>
      </w:pPr>
      <w:rPr>
        <w:rFonts w:hint="default"/>
        <w:lang w:val="pl-PL" w:eastAsia="en-US" w:bidi="ar-SA"/>
      </w:rPr>
    </w:lvl>
  </w:abstractNum>
  <w:abstractNum w:abstractNumId="10">
    <w:nsid w:val="6679062F"/>
    <w:multiLevelType w:val="hybridMultilevel"/>
    <w:tmpl w:val="BAC48B02"/>
    <w:lvl w:ilvl="0" w:tplc="35AEA0E0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DD4A088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AACCCBC8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526C8AFA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369E9326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A1C0E078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0AB888D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66C28484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366081A6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11">
    <w:nsid w:val="679F18E2"/>
    <w:multiLevelType w:val="hybridMultilevel"/>
    <w:tmpl w:val="4B08016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D27ED38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B5842150">
      <w:numFmt w:val="bullet"/>
      <w:lvlText w:val="•"/>
      <w:lvlJc w:val="left"/>
      <w:pPr>
        <w:ind w:left="2997" w:hanging="360"/>
      </w:pPr>
      <w:rPr>
        <w:rFonts w:hint="default"/>
        <w:lang w:val="pl-PL" w:eastAsia="en-US" w:bidi="ar-SA"/>
      </w:rPr>
    </w:lvl>
    <w:lvl w:ilvl="3" w:tplc="5B92596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60866A1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69345E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7BD04EE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C344BCF6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CB4E1972">
      <w:numFmt w:val="bullet"/>
      <w:lvlText w:val="•"/>
      <w:lvlJc w:val="left"/>
      <w:pPr>
        <w:ind w:left="8389" w:hanging="360"/>
      </w:pPr>
      <w:rPr>
        <w:rFonts w:hint="default"/>
        <w:lang w:val="pl-PL" w:eastAsia="en-US" w:bidi="ar-SA"/>
      </w:rPr>
    </w:lvl>
  </w:abstractNum>
  <w:abstractNum w:abstractNumId="12">
    <w:nsid w:val="72BB335A"/>
    <w:multiLevelType w:val="hybridMultilevel"/>
    <w:tmpl w:val="E376D0AA"/>
    <w:lvl w:ilvl="0" w:tplc="9008F1FE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  <w:lang w:val="pl-PL" w:eastAsia="en-US" w:bidi="ar-SA"/>
      </w:rPr>
    </w:lvl>
    <w:lvl w:ilvl="1" w:tplc="16F8764C">
      <w:numFmt w:val="bullet"/>
      <w:lvlText w:val="•"/>
      <w:lvlJc w:val="left"/>
      <w:pPr>
        <w:ind w:left="1684" w:hanging="284"/>
      </w:pPr>
      <w:rPr>
        <w:rFonts w:hint="default"/>
        <w:lang w:val="pl-PL" w:eastAsia="en-US" w:bidi="ar-SA"/>
      </w:rPr>
    </w:lvl>
    <w:lvl w:ilvl="2" w:tplc="BAAE478A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DB108430">
      <w:numFmt w:val="bullet"/>
      <w:lvlText w:val="•"/>
      <w:lvlJc w:val="left"/>
      <w:pPr>
        <w:ind w:left="3573" w:hanging="284"/>
      </w:pPr>
      <w:rPr>
        <w:rFonts w:hint="default"/>
        <w:lang w:val="pl-PL" w:eastAsia="en-US" w:bidi="ar-SA"/>
      </w:rPr>
    </w:lvl>
    <w:lvl w:ilvl="4" w:tplc="B37060E0">
      <w:numFmt w:val="bullet"/>
      <w:lvlText w:val="•"/>
      <w:lvlJc w:val="left"/>
      <w:pPr>
        <w:ind w:left="4518" w:hanging="284"/>
      </w:pPr>
      <w:rPr>
        <w:rFonts w:hint="default"/>
        <w:lang w:val="pl-PL" w:eastAsia="en-US" w:bidi="ar-SA"/>
      </w:rPr>
    </w:lvl>
    <w:lvl w:ilvl="5" w:tplc="C56E9DF0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6" w:tplc="77B009BE">
      <w:numFmt w:val="bullet"/>
      <w:lvlText w:val="•"/>
      <w:lvlJc w:val="left"/>
      <w:pPr>
        <w:ind w:left="6407" w:hanging="284"/>
      </w:pPr>
      <w:rPr>
        <w:rFonts w:hint="default"/>
        <w:lang w:val="pl-PL" w:eastAsia="en-US" w:bidi="ar-SA"/>
      </w:rPr>
    </w:lvl>
    <w:lvl w:ilvl="7" w:tplc="1CD20476">
      <w:numFmt w:val="bullet"/>
      <w:lvlText w:val="•"/>
      <w:lvlJc w:val="left"/>
      <w:pPr>
        <w:ind w:left="7352" w:hanging="284"/>
      </w:pPr>
      <w:rPr>
        <w:rFonts w:hint="default"/>
        <w:lang w:val="pl-PL" w:eastAsia="en-US" w:bidi="ar-SA"/>
      </w:rPr>
    </w:lvl>
    <w:lvl w:ilvl="8" w:tplc="68D64168">
      <w:numFmt w:val="bullet"/>
      <w:lvlText w:val="•"/>
      <w:lvlJc w:val="left"/>
      <w:pPr>
        <w:ind w:left="8297" w:hanging="284"/>
      </w:pPr>
      <w:rPr>
        <w:rFonts w:hint="default"/>
        <w:lang w:val="pl-PL" w:eastAsia="en-US" w:bidi="ar-SA"/>
      </w:rPr>
    </w:lvl>
  </w:abstractNum>
  <w:abstractNum w:abstractNumId="13">
    <w:nsid w:val="769461C5"/>
    <w:multiLevelType w:val="hybridMultilevel"/>
    <w:tmpl w:val="E78812BC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D218731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F1700372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A2D8A3FE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F57AE0D8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46ACBF52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40A6984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CBCABDB0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9F562F4A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strokecolor="none [2415]"/>
    </o:shapedefaults>
    <o:shapelayout v:ext="edit">
      <o:idmap v:ext="edit" data="4"/>
      <o:rules v:ext="edit">
        <o:r id="V:Rule4" type="connector" idref="#_x0000_s4108"/>
        <o:r id="V:Rule5" type="connector" idref="#_x0000_s4104"/>
        <o:r id="V:Rule6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55FB"/>
    <w:rsid w:val="00065136"/>
    <w:rsid w:val="000D12A9"/>
    <w:rsid w:val="000D2AD2"/>
    <w:rsid w:val="000E594C"/>
    <w:rsid w:val="00100CB7"/>
    <w:rsid w:val="00102E11"/>
    <w:rsid w:val="00106AAA"/>
    <w:rsid w:val="00122FF0"/>
    <w:rsid w:val="0015199E"/>
    <w:rsid w:val="001B3D94"/>
    <w:rsid w:val="00200D95"/>
    <w:rsid w:val="00211F07"/>
    <w:rsid w:val="00254EE1"/>
    <w:rsid w:val="00265461"/>
    <w:rsid w:val="002B4A09"/>
    <w:rsid w:val="002C06A4"/>
    <w:rsid w:val="002E56A9"/>
    <w:rsid w:val="002F6CF8"/>
    <w:rsid w:val="00313FAC"/>
    <w:rsid w:val="00350769"/>
    <w:rsid w:val="003877F9"/>
    <w:rsid w:val="00397DF1"/>
    <w:rsid w:val="003A51CC"/>
    <w:rsid w:val="003D342D"/>
    <w:rsid w:val="003E0ECC"/>
    <w:rsid w:val="003E697A"/>
    <w:rsid w:val="003F2924"/>
    <w:rsid w:val="004071C8"/>
    <w:rsid w:val="0042313C"/>
    <w:rsid w:val="00434FB5"/>
    <w:rsid w:val="0043714C"/>
    <w:rsid w:val="00446000"/>
    <w:rsid w:val="0045080E"/>
    <w:rsid w:val="00451AB6"/>
    <w:rsid w:val="00457BEE"/>
    <w:rsid w:val="00492981"/>
    <w:rsid w:val="00496559"/>
    <w:rsid w:val="004C1CAB"/>
    <w:rsid w:val="004C5ACF"/>
    <w:rsid w:val="004D2CC6"/>
    <w:rsid w:val="004D3B1A"/>
    <w:rsid w:val="004D49CE"/>
    <w:rsid w:val="0051147B"/>
    <w:rsid w:val="00544EFB"/>
    <w:rsid w:val="00555B7D"/>
    <w:rsid w:val="005844CE"/>
    <w:rsid w:val="005A7150"/>
    <w:rsid w:val="005B1DF1"/>
    <w:rsid w:val="005E1383"/>
    <w:rsid w:val="005F301F"/>
    <w:rsid w:val="006559CB"/>
    <w:rsid w:val="0065609B"/>
    <w:rsid w:val="006A5DE2"/>
    <w:rsid w:val="006C5FCF"/>
    <w:rsid w:val="006C6FC3"/>
    <w:rsid w:val="006E4B4D"/>
    <w:rsid w:val="00703535"/>
    <w:rsid w:val="00717E74"/>
    <w:rsid w:val="00752C99"/>
    <w:rsid w:val="00765041"/>
    <w:rsid w:val="007706BB"/>
    <w:rsid w:val="007855FB"/>
    <w:rsid w:val="00793488"/>
    <w:rsid w:val="007B2002"/>
    <w:rsid w:val="007D10E8"/>
    <w:rsid w:val="007F5890"/>
    <w:rsid w:val="00835DC9"/>
    <w:rsid w:val="00837CFF"/>
    <w:rsid w:val="008529BB"/>
    <w:rsid w:val="00874A1C"/>
    <w:rsid w:val="008B3C34"/>
    <w:rsid w:val="008D27F7"/>
    <w:rsid w:val="009100CF"/>
    <w:rsid w:val="00925F2B"/>
    <w:rsid w:val="00956894"/>
    <w:rsid w:val="009A6CB3"/>
    <w:rsid w:val="009B15A2"/>
    <w:rsid w:val="009B5392"/>
    <w:rsid w:val="009C7A84"/>
    <w:rsid w:val="00AA0FFD"/>
    <w:rsid w:val="00AA26AD"/>
    <w:rsid w:val="00AB2B04"/>
    <w:rsid w:val="00AC38B1"/>
    <w:rsid w:val="00AD18ED"/>
    <w:rsid w:val="00AE3998"/>
    <w:rsid w:val="00B06D56"/>
    <w:rsid w:val="00B25034"/>
    <w:rsid w:val="00B404F8"/>
    <w:rsid w:val="00B53C51"/>
    <w:rsid w:val="00B64F25"/>
    <w:rsid w:val="00B659BA"/>
    <w:rsid w:val="00BB0E95"/>
    <w:rsid w:val="00C41CC7"/>
    <w:rsid w:val="00C4564B"/>
    <w:rsid w:val="00C47F7D"/>
    <w:rsid w:val="00C57231"/>
    <w:rsid w:val="00C740C1"/>
    <w:rsid w:val="00CC39B4"/>
    <w:rsid w:val="00CE25D1"/>
    <w:rsid w:val="00CE4AFE"/>
    <w:rsid w:val="00CF09A8"/>
    <w:rsid w:val="00D842C0"/>
    <w:rsid w:val="00D8622B"/>
    <w:rsid w:val="00D96075"/>
    <w:rsid w:val="00DB11EE"/>
    <w:rsid w:val="00DC3675"/>
    <w:rsid w:val="00E066D5"/>
    <w:rsid w:val="00E4789F"/>
    <w:rsid w:val="00E711C7"/>
    <w:rsid w:val="00EA44BC"/>
    <w:rsid w:val="00EE6509"/>
    <w:rsid w:val="00F35F83"/>
    <w:rsid w:val="00F844B2"/>
    <w:rsid w:val="00FC0563"/>
    <w:rsid w:val="00FC5151"/>
    <w:rsid w:val="00FD27F9"/>
    <w:rsid w:val="00FE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3998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E3998"/>
    <w:pPr>
      <w:ind w:left="517" w:right="5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3998"/>
  </w:style>
  <w:style w:type="paragraph" w:styleId="Akapitzlist">
    <w:name w:val="List Paragraph"/>
    <w:basedOn w:val="Normalny"/>
    <w:uiPriority w:val="1"/>
    <w:qFormat/>
    <w:rsid w:val="00AE3998"/>
    <w:pPr>
      <w:spacing w:before="41"/>
      <w:ind w:left="747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E3998"/>
  </w:style>
  <w:style w:type="paragraph" w:styleId="Nagwek">
    <w:name w:val="header"/>
    <w:basedOn w:val="Normalny"/>
    <w:link w:val="Nagwek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94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94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9B53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5F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5F2B"/>
    <w:rPr>
      <w:rFonts w:ascii="Carlito" w:eastAsia="Carlito" w:hAnsi="Carlito" w:cs="Carlito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C41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1-2017&amp;qindid=4187&amp;qindrodzaj=20&amp;qprodzaj=0&amp;qprok=2017&amp;qpnr=949&amp;qppozycja=949" TargetMode="External"/><Relationship Id="rId13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1-09-2017&amp;qplikid=4186&amp;P4186A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7" Type="http://schemas.openxmlformats.org/officeDocument/2006/relationships/hyperlink" Target="mailto:sp11stce@poczta.onet.p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prawo.vulcan.edu.pl/przegdok.asp?qdatprz=01-09-2017&amp;qplikid=4186&amp;P4186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8-02-2021&amp;qindid=4187&amp;qindrodzaj=20&amp;qprodzaj=0&amp;qprok=2019&amp;qpnr=1287&amp;qppozycja=1287" TargetMode="External"/><Relationship Id="rId24" Type="http://schemas.openxmlformats.org/officeDocument/2006/relationships/hyperlink" Target="http://www.prawo.vulcan.edu.pl/przegdok.asp?qdatprz=01-09-2017&amp;qplikid=4186&amp;P4186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prawo.vulcan.edu.pl/przegdok.asp?qdatprz=01-09-2017&amp;qplikid=4186&amp;P4186A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awo.vulcan.edu.pl/przegladarka.asp?qdatprz=15-01-2017&amp;qindid=4187&amp;qindrodzaj=20&amp;qprodzaj=0&amp;qprok=2018&amp;qpnr=2245&amp;qppozycja=224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5-01-2017&amp;qindid=4187&amp;qindrodzaj=20&amp;qprodzaj=0&amp;qprok=2017&amp;qpnr=2203&amp;qppozycja=2203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prawo.vulcan.edu.pl/przegdok.asp?qdatprz=01-09-2017&amp;qplikid=4186&amp;P4186A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8005-6D6A-4AC2-A188-B870355E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Mituła</dc:creator>
  <cp:lastModifiedBy>Agnieszka</cp:lastModifiedBy>
  <cp:revision>14</cp:revision>
  <cp:lastPrinted>2021-03-12T06:47:00Z</cp:lastPrinted>
  <dcterms:created xsi:type="dcterms:W3CDTF">2021-03-16T09:33:00Z</dcterms:created>
  <dcterms:modified xsi:type="dcterms:W3CDTF">2024-03-16T12:06:00Z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2021-02-25T00:00:00Z</vt:filetime>
  </property>
</Properties>
</file>